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ABDEC" w14:textId="2BAE7B10" w:rsidR="00590EA0" w:rsidRPr="007414B9" w:rsidRDefault="00590EA0" w:rsidP="00590EA0">
      <w:pPr>
        <w:tabs>
          <w:tab w:val="center" w:pos="4536"/>
          <w:tab w:val="right" w:pos="7938"/>
          <w:tab w:val="right" w:pos="9639"/>
        </w:tabs>
        <w:ind w:right="2"/>
        <w:rPr>
          <w:rFonts w:ascii="Arial" w:hAnsi="Arial" w:cs="Arial"/>
          <w:b/>
          <w:bCs/>
          <w:sz w:val="24"/>
          <w:szCs w:val="18"/>
        </w:rPr>
      </w:pPr>
      <w:r w:rsidRPr="007414B9">
        <w:rPr>
          <w:rFonts w:ascii="Arial" w:hAnsi="Arial" w:cs="Arial"/>
          <w:b/>
          <w:bCs/>
          <w:sz w:val="24"/>
          <w:szCs w:val="18"/>
        </w:rPr>
        <w:t>3GPP TSG RAN WG1 #11</w:t>
      </w:r>
      <w:r>
        <w:rPr>
          <w:rFonts w:ascii="Arial" w:hAnsi="Arial" w:cs="Arial"/>
          <w:b/>
          <w:bCs/>
          <w:sz w:val="24"/>
          <w:szCs w:val="18"/>
        </w:rPr>
        <w:t>4bis</w:t>
      </w:r>
      <w:r w:rsidRPr="007414B9">
        <w:rPr>
          <w:rFonts w:ascii="Arial" w:hAnsi="Arial" w:cs="Arial"/>
          <w:b/>
          <w:bCs/>
          <w:sz w:val="24"/>
          <w:szCs w:val="18"/>
        </w:rPr>
        <w:tab/>
      </w:r>
      <w:r w:rsidRPr="007414B9">
        <w:rPr>
          <w:rFonts w:ascii="Arial" w:hAnsi="Arial" w:cs="Arial"/>
          <w:b/>
          <w:bCs/>
          <w:sz w:val="24"/>
          <w:szCs w:val="18"/>
        </w:rPr>
        <w:tab/>
      </w:r>
      <w:r w:rsidRPr="007414B9">
        <w:rPr>
          <w:rFonts w:ascii="Arial" w:hAnsi="Arial" w:cs="Arial"/>
          <w:b/>
          <w:bCs/>
          <w:sz w:val="24"/>
          <w:szCs w:val="18"/>
        </w:rPr>
        <w:tab/>
        <w:t>R1-230</w:t>
      </w:r>
      <w:r w:rsidR="00832AC4">
        <w:rPr>
          <w:rFonts w:ascii="Arial" w:hAnsi="Arial" w:cs="Arial"/>
          <w:b/>
          <w:bCs/>
          <w:sz w:val="24"/>
          <w:szCs w:val="18"/>
        </w:rPr>
        <w:t>9381</w:t>
      </w:r>
    </w:p>
    <w:p w14:paraId="6C204A2E" w14:textId="4F5FCB0B" w:rsidR="00590EA0" w:rsidRPr="00E6668F" w:rsidRDefault="00590EA0" w:rsidP="00590EA0">
      <w:pPr>
        <w:tabs>
          <w:tab w:val="center" w:pos="4536"/>
          <w:tab w:val="right" w:pos="7938"/>
          <w:tab w:val="right" w:pos="9639"/>
        </w:tabs>
        <w:ind w:right="2"/>
        <w:rPr>
          <w:rFonts w:ascii="Arial" w:eastAsia="MS Mincho" w:hAnsi="Arial" w:cs="Arial"/>
          <w:b/>
          <w:bCs/>
          <w:sz w:val="24"/>
          <w:szCs w:val="18"/>
          <w:lang w:eastAsia="ja-JP"/>
        </w:rPr>
      </w:pPr>
      <w:r w:rsidRPr="00590EA0">
        <w:rPr>
          <w:rFonts w:ascii="Arial" w:hAnsi="Arial" w:cs="Arial"/>
          <w:b/>
          <w:bCs/>
          <w:sz w:val="24"/>
          <w:szCs w:val="18"/>
        </w:rPr>
        <w:t>Xiamen, China, October 9</w:t>
      </w:r>
      <w:r w:rsidRPr="00590EA0">
        <w:rPr>
          <w:rFonts w:ascii="Arial" w:hAnsi="Arial" w:cs="Arial" w:hint="eastAsia"/>
          <w:b/>
          <w:bCs/>
          <w:sz w:val="24"/>
          <w:szCs w:val="18"/>
          <w:vertAlign w:val="superscript"/>
        </w:rPr>
        <w:t>th</w:t>
      </w:r>
      <w:r w:rsidRPr="00590EA0">
        <w:rPr>
          <w:rFonts w:ascii="Arial" w:hAnsi="Arial" w:cs="Arial"/>
          <w:b/>
          <w:bCs/>
          <w:sz w:val="24"/>
          <w:szCs w:val="18"/>
        </w:rPr>
        <w:t xml:space="preserve"> – </w:t>
      </w:r>
      <w:r w:rsidRPr="00590EA0">
        <w:rPr>
          <w:rFonts w:ascii="Arial" w:hAnsi="Arial" w:cs="Arial" w:hint="eastAsia"/>
          <w:b/>
          <w:bCs/>
          <w:sz w:val="24"/>
          <w:szCs w:val="18"/>
        </w:rPr>
        <w:t>October</w:t>
      </w:r>
      <w:r w:rsidRPr="00590EA0">
        <w:rPr>
          <w:rFonts w:ascii="Arial" w:hAnsi="Arial" w:cs="Arial"/>
          <w:b/>
          <w:bCs/>
          <w:sz w:val="24"/>
          <w:szCs w:val="18"/>
        </w:rPr>
        <w:t xml:space="preserve"> 13</w:t>
      </w:r>
      <w:r w:rsidRPr="00590EA0">
        <w:rPr>
          <w:rFonts w:ascii="Arial" w:hAnsi="Arial" w:cs="Arial"/>
          <w:b/>
          <w:bCs/>
          <w:sz w:val="24"/>
          <w:szCs w:val="18"/>
          <w:vertAlign w:val="superscript"/>
        </w:rPr>
        <w:t>th</w:t>
      </w:r>
      <w:r w:rsidRPr="00590EA0">
        <w:rPr>
          <w:rFonts w:ascii="Arial" w:hAnsi="Arial" w:cs="Arial"/>
          <w:b/>
          <w:bCs/>
          <w:sz w:val="24"/>
          <w:szCs w:val="18"/>
        </w:rPr>
        <w:t>, 2023</w:t>
      </w:r>
    </w:p>
    <w:p w14:paraId="534B7880" w14:textId="01F71B7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590EA0">
        <w:rPr>
          <w:rFonts w:ascii="Arial" w:hAnsi="Arial"/>
          <w:sz w:val="24"/>
        </w:rPr>
        <w:t>5</w:t>
      </w:r>
      <w:r w:rsidR="00BD53C3">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564A9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cell DTX/DRX mechanism</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41123523" w:rsidR="00A4528F" w:rsidRDefault="00A4528F" w:rsidP="00235E4B">
      <w:pPr>
        <w:spacing w:after="120" w:line="288" w:lineRule="auto"/>
        <w:jc w:val="both"/>
        <w:rPr>
          <w:lang w:eastAsia="ko-KR"/>
        </w:rPr>
      </w:pPr>
      <w:r>
        <w:rPr>
          <w:lang w:eastAsia="ko-KR"/>
        </w:rPr>
        <w:t>A WI on network energy saving for NR was endorsed in [1]</w:t>
      </w:r>
      <w:r w:rsidRPr="001120A9">
        <w:rPr>
          <w:lang w:eastAsia="ko-KR"/>
        </w:rPr>
        <w:t>.</w:t>
      </w:r>
      <w:r>
        <w:rPr>
          <w:lang w:eastAsia="ko-KR"/>
        </w:rPr>
        <w:t xml:space="preserve"> One objective is to specify </w:t>
      </w:r>
      <w:r w:rsidRPr="00347FE8">
        <w:rPr>
          <w:bCs/>
        </w:rPr>
        <w:t>enhancement on cell DTX/DRX mechanism</w:t>
      </w:r>
      <w:r>
        <w:rPr>
          <w:bCs/>
        </w:rPr>
        <w:t xml:space="preserve"> as following</w:t>
      </w:r>
      <w:r w:rsidRPr="00AB3CBB">
        <w:rPr>
          <w:lang w:eastAsia="ko-KR"/>
        </w:rPr>
        <w:t>.</w:t>
      </w:r>
    </w:p>
    <w:p w14:paraId="68336A3F" w14:textId="77777777" w:rsidR="00A4528F" w:rsidRPr="00347FE8" w:rsidRDefault="00A4528F" w:rsidP="00235E4B">
      <w:pPr>
        <w:overflowPunct w:val="0"/>
        <w:autoSpaceDE w:val="0"/>
        <w:autoSpaceDN w:val="0"/>
        <w:adjustRightInd w:val="0"/>
        <w:spacing w:after="0" w:line="288" w:lineRule="auto"/>
        <w:ind w:left="720"/>
        <w:jc w:val="both"/>
        <w:textAlignment w:val="baseline"/>
        <w:rPr>
          <w:bCs/>
        </w:rPr>
      </w:pPr>
      <w:r w:rsidRPr="00347FE8">
        <w:rPr>
          <w:bCs/>
        </w:rPr>
        <w:t xml:space="preserve">Specify enhancement on cell DTX/DRX mechanism including the alignment of cell DTX/DRX and UE DRX in </w:t>
      </w:r>
      <w:r w:rsidRPr="0029710B">
        <w:rPr>
          <w:bCs/>
        </w:rPr>
        <w:t xml:space="preserve">RRC_CONNECTED </w:t>
      </w:r>
      <w:r w:rsidRPr="00347FE8">
        <w:rPr>
          <w:bCs/>
        </w:rPr>
        <w:t>mode, and inter-node information exchange on cell DTX/DRX [RAN2, RAN1, RAN3]</w:t>
      </w:r>
    </w:p>
    <w:p w14:paraId="177FD9C4" w14:textId="77777777" w:rsidR="00A4528F" w:rsidRPr="00347FE8" w:rsidRDefault="00A4528F" w:rsidP="00235E4B">
      <w:pPr>
        <w:numPr>
          <w:ilvl w:val="0"/>
          <w:numId w:val="12"/>
        </w:numPr>
        <w:overflowPunct w:val="0"/>
        <w:autoSpaceDE w:val="0"/>
        <w:autoSpaceDN w:val="0"/>
        <w:adjustRightInd w:val="0"/>
        <w:spacing w:beforeLines="50" w:before="120" w:afterLines="50" w:after="120" w:line="288" w:lineRule="auto"/>
        <w:ind w:left="1769" w:hanging="329"/>
        <w:jc w:val="both"/>
        <w:textAlignment w:val="baseline"/>
        <w:rPr>
          <w:bCs/>
          <w:lang w:eastAsia="zh-CN"/>
        </w:rPr>
      </w:pPr>
      <w:r w:rsidRPr="00347FE8">
        <w:rPr>
          <w:bCs/>
          <w:lang w:eastAsia="zh-CN"/>
        </w:rPr>
        <w:t>Note: No change for SSB transmission due to cell DTX/DRX.</w:t>
      </w:r>
    </w:p>
    <w:p w14:paraId="728D4E3D" w14:textId="1ED1F6BE" w:rsidR="00A4528F" w:rsidRPr="00A4528F" w:rsidRDefault="00A4528F" w:rsidP="00235E4B">
      <w:pPr>
        <w:numPr>
          <w:ilvl w:val="0"/>
          <w:numId w:val="12"/>
        </w:numPr>
        <w:overflowPunct w:val="0"/>
        <w:autoSpaceDE w:val="0"/>
        <w:autoSpaceDN w:val="0"/>
        <w:adjustRightInd w:val="0"/>
        <w:spacing w:beforeLines="50" w:before="120" w:afterLines="50" w:after="120" w:line="288" w:lineRule="auto"/>
        <w:ind w:left="176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181FA967" w14:textId="3F317B85" w:rsidR="005F69FB" w:rsidRDefault="005F69FB" w:rsidP="0036441D">
      <w:pPr>
        <w:spacing w:before="240" w:line="288" w:lineRule="auto"/>
        <w:jc w:val="both"/>
        <w:rPr>
          <w:rFonts w:eastAsiaTheme="minorEastAsia"/>
          <w:lang w:eastAsia="ko-KR"/>
        </w:rPr>
      </w:pPr>
      <w:r>
        <w:rPr>
          <w:rFonts w:eastAsiaTheme="minorEastAsia"/>
          <w:lang w:eastAsia="ko-KR"/>
        </w:rPr>
        <w:t>In RAN1#11</w:t>
      </w:r>
      <w:r w:rsidR="00590EA0">
        <w:rPr>
          <w:rFonts w:eastAsiaTheme="minorEastAsia"/>
          <w:lang w:eastAsia="ko-KR"/>
        </w:rPr>
        <w:t>4</w:t>
      </w:r>
      <w:r>
        <w:rPr>
          <w:rFonts w:eastAsiaTheme="minorEastAsia"/>
          <w:lang w:eastAsia="ko-KR"/>
        </w:rPr>
        <w:t xml:space="preserve"> meeting, the following agreements were achieved [2].</w:t>
      </w:r>
    </w:p>
    <w:tbl>
      <w:tblPr>
        <w:tblStyle w:val="TableGrid"/>
        <w:tblW w:w="0" w:type="auto"/>
        <w:tblLook w:val="04A0" w:firstRow="1" w:lastRow="0" w:firstColumn="1" w:lastColumn="0" w:noHBand="0" w:noVBand="1"/>
      </w:tblPr>
      <w:tblGrid>
        <w:gridCol w:w="9628"/>
      </w:tblGrid>
      <w:tr w:rsidR="005F69FB" w14:paraId="73808D1E" w14:textId="77777777" w:rsidTr="005F69FB">
        <w:tc>
          <w:tcPr>
            <w:tcW w:w="9628" w:type="dxa"/>
          </w:tcPr>
          <w:p w14:paraId="294CBE4B" w14:textId="77777777" w:rsidR="00590EA0" w:rsidRPr="006029B9" w:rsidRDefault="00590EA0" w:rsidP="00590EA0">
            <w:pPr>
              <w:rPr>
                <w:rFonts w:cs="Times"/>
                <w:b/>
                <w:bCs/>
                <w:highlight w:val="green"/>
                <w:lang w:eastAsia="x-none"/>
              </w:rPr>
            </w:pPr>
            <w:bookmarkStart w:id="1" w:name="_Hlk144470361"/>
            <w:r>
              <w:rPr>
                <w:rFonts w:cs="Times"/>
                <w:b/>
                <w:bCs/>
                <w:highlight w:val="green"/>
                <w:lang w:eastAsia="x-none"/>
              </w:rPr>
              <w:t>Agreement</w:t>
            </w:r>
          </w:p>
          <w:p w14:paraId="002D04BD" w14:textId="77777777" w:rsidR="00590EA0" w:rsidRPr="006029B9" w:rsidRDefault="00590EA0" w:rsidP="00590EA0">
            <w:pPr>
              <w:pStyle w:val="BodyText"/>
              <w:suppressAutoHyphens/>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5A1B70B2" w14:textId="77777777" w:rsidR="00590EA0" w:rsidRPr="006029B9" w:rsidRDefault="00590EA0" w:rsidP="00590EA0">
            <w:pPr>
              <w:pStyle w:val="BodyText"/>
              <w:numPr>
                <w:ilvl w:val="0"/>
                <w:numId w:val="36"/>
              </w:numPr>
              <w:suppressAutoHyphens/>
              <w:spacing w:after="0"/>
              <w:rPr>
                <w:rFonts w:cs="Times"/>
                <w:szCs w:val="20"/>
                <w:lang w:eastAsia="zh-CN"/>
              </w:rPr>
            </w:pPr>
            <w:r w:rsidRPr="006029B9">
              <w:rPr>
                <w:rFonts w:cs="Times"/>
                <w:szCs w:val="20"/>
                <w:lang w:eastAsia="zh-CN"/>
              </w:rPr>
              <w:t xml:space="preserve">at least includes following fields, </w:t>
            </w:r>
          </w:p>
          <w:p w14:paraId="69BF32AE" w14:textId="77777777" w:rsidR="00590EA0" w:rsidRPr="006029B9" w:rsidRDefault="00590EA0" w:rsidP="00590EA0">
            <w:pPr>
              <w:pStyle w:val="BodyText"/>
              <w:numPr>
                <w:ilvl w:val="1"/>
                <w:numId w:val="36"/>
              </w:numPr>
              <w:suppressAutoHyphens/>
              <w:spacing w:after="0"/>
              <w:rPr>
                <w:rFonts w:cs="Times"/>
                <w:szCs w:val="20"/>
                <w:lang w:eastAsia="zh-CN"/>
              </w:rPr>
            </w:pPr>
            <w:r w:rsidRPr="006029B9">
              <w:rPr>
                <w:rFonts w:cs="Times"/>
                <w:szCs w:val="20"/>
                <w:lang w:eastAsia="zh-CN"/>
              </w:rPr>
              <w:t xml:space="preserve">N information block field(s), </w:t>
            </w:r>
          </w:p>
          <w:p w14:paraId="67083984" w14:textId="77777777" w:rsidR="00590EA0" w:rsidRPr="006029B9" w:rsidRDefault="00590EA0" w:rsidP="00590EA0">
            <w:pPr>
              <w:pStyle w:val="BodyText"/>
              <w:numPr>
                <w:ilvl w:val="1"/>
                <w:numId w:val="36"/>
              </w:numPr>
              <w:suppressAutoHyphens/>
              <w:spacing w:after="0"/>
              <w:rPr>
                <w:rFonts w:cs="Times"/>
                <w:szCs w:val="20"/>
                <w:lang w:eastAsia="zh-CN"/>
              </w:rPr>
            </w:pPr>
            <w:r w:rsidRPr="006029B9">
              <w:rPr>
                <w:rFonts w:cs="Times"/>
                <w:szCs w:val="20"/>
                <w:lang w:eastAsia="zh-CN"/>
              </w:rPr>
              <w:t>Spare/reserved padding bits to match the size configured for DCI 2_X (if needed)</w:t>
            </w:r>
          </w:p>
          <w:p w14:paraId="419363E8" w14:textId="77777777" w:rsidR="00590EA0" w:rsidRPr="006029B9" w:rsidRDefault="00590EA0" w:rsidP="00590EA0">
            <w:pPr>
              <w:pStyle w:val="BodyText"/>
              <w:numPr>
                <w:ilvl w:val="0"/>
                <w:numId w:val="36"/>
              </w:numPr>
              <w:suppressAutoHyphens/>
              <w:spacing w:after="0"/>
              <w:rPr>
                <w:rFonts w:cs="Times"/>
                <w:szCs w:val="20"/>
                <w:lang w:eastAsia="zh-CN"/>
              </w:rPr>
            </w:pPr>
            <w:r w:rsidRPr="006029B9">
              <w:rPr>
                <w:rFonts w:cs="Times"/>
                <w:szCs w:val="20"/>
                <w:lang w:eastAsia="zh-CN"/>
              </w:rPr>
              <w:t>payload size is configurable and within the bounds set by existing RAN1 specification</w:t>
            </w:r>
          </w:p>
          <w:p w14:paraId="4E6C84C9" w14:textId="77777777" w:rsidR="00590EA0" w:rsidRPr="006029B9" w:rsidRDefault="00590EA0" w:rsidP="00590EA0">
            <w:pPr>
              <w:pStyle w:val="BodyText"/>
              <w:numPr>
                <w:ilvl w:val="0"/>
                <w:numId w:val="36"/>
              </w:numPr>
              <w:suppressAutoHyphens/>
              <w:spacing w:after="0"/>
              <w:rPr>
                <w:rFonts w:cs="Times"/>
                <w:szCs w:val="20"/>
                <w:lang w:eastAsia="zh-CN"/>
              </w:rPr>
            </w:pPr>
            <w:r w:rsidRPr="006029B9">
              <w:rPr>
                <w:rFonts w:cs="Times"/>
                <w:szCs w:val="20"/>
                <w:lang w:eastAsia="zh-CN"/>
              </w:rPr>
              <w:t>an information block field contains signaling of activation or deactivation of ‘a configuration of cell DTX and/or DRX’ of ‘a serving cell’</w:t>
            </w:r>
          </w:p>
          <w:p w14:paraId="342EF421" w14:textId="77777777" w:rsidR="00590EA0" w:rsidRPr="006029B9" w:rsidRDefault="00590EA0" w:rsidP="00590EA0">
            <w:pPr>
              <w:pStyle w:val="BodyText"/>
              <w:numPr>
                <w:ilvl w:val="0"/>
                <w:numId w:val="36"/>
              </w:numPr>
              <w:suppressAutoHyphens/>
              <w:spacing w:after="0"/>
              <w:rPr>
                <w:rFonts w:cs="Times"/>
                <w:szCs w:val="20"/>
                <w:lang w:eastAsia="zh-CN"/>
              </w:rPr>
            </w:pPr>
            <w:r w:rsidRPr="006029B9">
              <w:rPr>
                <w:rFonts w:cs="Times"/>
                <w:szCs w:val="20"/>
                <w:lang w:eastAsia="zh-CN"/>
              </w:rPr>
              <w:t>for serving cell configured with SUL, the same bit is applicable for both NUL and SUL</w:t>
            </w:r>
          </w:p>
          <w:p w14:paraId="405D1101" w14:textId="4ECDEFF0" w:rsidR="00590EA0" w:rsidRDefault="00590EA0" w:rsidP="00590EA0">
            <w:pPr>
              <w:rPr>
                <w:lang w:eastAsia="x-none"/>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4D621F91" w14:textId="77777777" w:rsidR="00590EA0" w:rsidRPr="004D7562" w:rsidRDefault="00590EA0" w:rsidP="00590EA0">
            <w:pPr>
              <w:rPr>
                <w:b/>
                <w:bCs/>
                <w:highlight w:val="green"/>
                <w:lang w:eastAsia="x-none"/>
              </w:rPr>
            </w:pPr>
            <w:r w:rsidRPr="004D7562">
              <w:rPr>
                <w:b/>
                <w:bCs/>
                <w:highlight w:val="green"/>
                <w:lang w:eastAsia="x-none"/>
              </w:rPr>
              <w:t>Agreement</w:t>
            </w:r>
          </w:p>
          <w:p w14:paraId="4861CD19" w14:textId="77777777" w:rsidR="00590EA0" w:rsidRPr="00CA5098" w:rsidRDefault="00590EA0" w:rsidP="00590EA0">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6B062699" w14:textId="77777777" w:rsidR="00590EA0" w:rsidRPr="00CA5098" w:rsidRDefault="00590EA0" w:rsidP="00590EA0">
            <w:pPr>
              <w:pStyle w:val="BodyText"/>
              <w:numPr>
                <w:ilvl w:val="0"/>
                <w:numId w:val="37"/>
              </w:numPr>
              <w:suppressAutoHyphens/>
              <w:spacing w:after="0" w:line="254" w:lineRule="auto"/>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w:t>
            </w:r>
            <w:proofErr w:type="gramStart"/>
            <w:r w:rsidRPr="00CA5098">
              <w:rPr>
                <w:rFonts w:ascii="Times New Roman" w:hAnsi="Times New Roman"/>
                <w:szCs w:val="20"/>
                <w:lang w:eastAsia="zh-CN"/>
              </w:rPr>
              <w:t>i.e.</w:t>
            </w:r>
            <w:proofErr w:type="gramEnd"/>
            <w:r w:rsidRPr="00CA5098">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6603B8B6" w14:textId="77777777" w:rsidR="00590EA0" w:rsidRDefault="00590EA0" w:rsidP="00590EA0">
            <w:pPr>
              <w:pStyle w:val="BodyText"/>
              <w:numPr>
                <w:ilvl w:val="1"/>
                <w:numId w:val="37"/>
              </w:numPr>
              <w:suppressAutoHyphens/>
              <w:spacing w:after="0" w:line="254" w:lineRule="auto"/>
              <w:rPr>
                <w:rFonts w:ascii="Times New Roman" w:hAnsi="Times New Roman"/>
                <w:szCs w:val="20"/>
                <w:lang w:eastAsia="zh-CN"/>
              </w:rPr>
            </w:pPr>
            <w:r w:rsidRPr="00CA5098">
              <w:rPr>
                <w:rFonts w:ascii="Times New Roman" w:hAnsi="Times New Roman"/>
                <w:szCs w:val="20"/>
                <w:lang w:eastAsia="zh-CN"/>
              </w:rPr>
              <w:t>Separate 1 bit indication for each of activation/deactivation for one cell DTX and one cell DRX</w:t>
            </w:r>
          </w:p>
          <w:p w14:paraId="0F1C2CEB" w14:textId="4D7AB94E" w:rsidR="00590EA0" w:rsidRDefault="00590EA0" w:rsidP="00590EA0">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46F3E9FE" w14:textId="77777777" w:rsidR="00590EA0" w:rsidRPr="004D7562" w:rsidRDefault="00590EA0" w:rsidP="00590EA0">
            <w:pPr>
              <w:rPr>
                <w:b/>
                <w:bCs/>
                <w:highlight w:val="green"/>
                <w:lang w:eastAsia="x-none"/>
              </w:rPr>
            </w:pPr>
            <w:r w:rsidRPr="004D7562">
              <w:rPr>
                <w:b/>
                <w:bCs/>
                <w:highlight w:val="green"/>
                <w:lang w:eastAsia="x-none"/>
              </w:rPr>
              <w:t>Agreement</w:t>
            </w:r>
          </w:p>
          <w:p w14:paraId="2D3761A9" w14:textId="108EFA52" w:rsidR="00590EA0" w:rsidRDefault="00590EA0" w:rsidP="00590EA0">
            <w:pPr>
              <w:pStyle w:val="BodyText"/>
              <w:suppressAutoHyphens/>
              <w:spacing w:after="0" w:line="254" w:lineRule="auto"/>
              <w:rPr>
                <w:rFonts w:ascii="Times New Roman" w:hAnsi="Times New Roman"/>
                <w:szCs w:val="20"/>
                <w:lang w:eastAsia="zh-CN"/>
              </w:rPr>
            </w:pPr>
            <w:r w:rsidRPr="00061D45">
              <w:rPr>
                <w:rFonts w:ascii="Times New Roman" w:hAnsi="Times New Roman"/>
                <w:szCs w:val="20"/>
                <w:lang w:eastAsia="zh-CN"/>
              </w:rPr>
              <w:t>Support new RNTI (</w:t>
            </w:r>
            <w:proofErr w:type="gramStart"/>
            <w:r w:rsidRPr="00061D45">
              <w:rPr>
                <w:rFonts w:ascii="Times New Roman" w:hAnsi="Times New Roman"/>
                <w:szCs w:val="20"/>
                <w:lang w:eastAsia="zh-CN"/>
              </w:rPr>
              <w:t>e.g.</w:t>
            </w:r>
            <w:proofErr w:type="gramEnd"/>
            <w:r w:rsidRPr="00061D45">
              <w:rPr>
                <w:rFonts w:ascii="Times New Roman" w:hAnsi="Times New Roman"/>
                <w:szCs w:val="20"/>
                <w:lang w:eastAsia="zh-CN"/>
              </w:rPr>
              <w:t xml:space="preserve"> </w:t>
            </w:r>
            <w:proofErr w:type="spellStart"/>
            <w:r w:rsidRPr="00061D45">
              <w:rPr>
                <w:rFonts w:ascii="Times New Roman" w:hAnsi="Times New Roman"/>
                <w:szCs w:val="20"/>
                <w:lang w:eastAsia="zh-CN"/>
              </w:rPr>
              <w:t>nes</w:t>
            </w:r>
            <w:proofErr w:type="spellEnd"/>
            <w:r w:rsidRPr="00061D45">
              <w:rPr>
                <w:rFonts w:ascii="Times New Roman" w:hAnsi="Times New Roman"/>
                <w:szCs w:val="20"/>
                <w:lang w:eastAsia="zh-CN"/>
              </w:rPr>
              <w:t>-RNTI) which is configured by higher layer, for scrambling of DCI format 2_X</w:t>
            </w:r>
          </w:p>
          <w:p w14:paraId="5825E165" w14:textId="77777777" w:rsidR="00590EA0" w:rsidRDefault="00590EA0" w:rsidP="00590EA0">
            <w:pPr>
              <w:pStyle w:val="BodyText"/>
              <w:suppressAutoHyphens/>
              <w:spacing w:after="0" w:line="254" w:lineRule="auto"/>
              <w:rPr>
                <w:lang w:eastAsia="x-none"/>
              </w:rPr>
            </w:pPr>
          </w:p>
          <w:p w14:paraId="40AA6E5B" w14:textId="77777777" w:rsidR="00590EA0" w:rsidRPr="00254406" w:rsidRDefault="00590EA0" w:rsidP="00590EA0">
            <w:pPr>
              <w:rPr>
                <w:b/>
                <w:bCs/>
                <w:highlight w:val="green"/>
                <w:lang w:eastAsia="x-none"/>
              </w:rPr>
            </w:pPr>
            <w:r w:rsidRPr="00254406">
              <w:rPr>
                <w:b/>
                <w:bCs/>
                <w:highlight w:val="green"/>
                <w:lang w:eastAsia="x-none"/>
              </w:rPr>
              <w:t>Agreement</w:t>
            </w:r>
          </w:p>
          <w:p w14:paraId="65586A5B" w14:textId="77777777" w:rsidR="00590EA0" w:rsidRPr="00495794" w:rsidRDefault="00590EA0" w:rsidP="00590EA0">
            <w:pPr>
              <w:pStyle w:val="BodyText"/>
              <w:tabs>
                <w:tab w:val="left" w:pos="1480"/>
              </w:tabs>
              <w:suppressAutoHyphens/>
              <w:spacing w:after="0"/>
              <w:rPr>
                <w:rFonts w:ascii="Times New Roman" w:hAnsi="Times New Roman"/>
                <w:szCs w:val="20"/>
                <w:lang w:eastAsia="zh-CN"/>
              </w:rPr>
            </w:pPr>
            <w:r w:rsidRPr="00495794">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0BF501F9" w14:textId="77777777" w:rsidR="00590EA0" w:rsidRPr="00495794" w:rsidRDefault="00590EA0" w:rsidP="00590EA0">
            <w:pPr>
              <w:pStyle w:val="BodyText"/>
              <w:numPr>
                <w:ilvl w:val="0"/>
                <w:numId w:val="37"/>
              </w:numPr>
              <w:suppressAutoHyphens/>
              <w:spacing w:after="0" w:line="254" w:lineRule="auto"/>
              <w:rPr>
                <w:rFonts w:ascii="Times New Roman" w:hAnsi="Times New Roman"/>
                <w:szCs w:val="20"/>
                <w:lang w:eastAsia="zh-CN"/>
              </w:rPr>
            </w:pPr>
            <w:r w:rsidRPr="00495794">
              <w:rPr>
                <w:rFonts w:ascii="Times New Roman" w:hAnsi="Times New Roman"/>
                <w:szCs w:val="20"/>
                <w:lang w:eastAsia="zh-CN"/>
              </w:rPr>
              <w:t>UE monitor DCI format 2_X in one serving cell</w:t>
            </w:r>
          </w:p>
          <w:p w14:paraId="515969EC" w14:textId="77777777" w:rsidR="00590EA0" w:rsidRDefault="00590EA0" w:rsidP="00590EA0">
            <w:pPr>
              <w:rPr>
                <w:lang w:eastAsia="x-none"/>
              </w:rPr>
            </w:pPr>
          </w:p>
          <w:p w14:paraId="6E4172F9" w14:textId="02CB95E2" w:rsidR="00590EA0" w:rsidRPr="00DF5A1D" w:rsidRDefault="00590EA0" w:rsidP="00590EA0">
            <w:pPr>
              <w:rPr>
                <w:b/>
                <w:bCs/>
                <w:highlight w:val="green"/>
                <w:lang w:eastAsia="x-none"/>
              </w:rPr>
            </w:pPr>
            <w:r w:rsidRPr="00DF5A1D">
              <w:rPr>
                <w:b/>
                <w:bCs/>
                <w:highlight w:val="green"/>
                <w:lang w:eastAsia="x-none"/>
              </w:rPr>
              <w:t>Agreement</w:t>
            </w:r>
          </w:p>
          <w:p w14:paraId="5FE4BE67" w14:textId="77777777" w:rsidR="00590EA0" w:rsidRPr="00254406" w:rsidRDefault="00590EA0" w:rsidP="00590EA0">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656970AC" w14:textId="77777777" w:rsidR="00590EA0" w:rsidRDefault="00590EA0" w:rsidP="00590EA0">
            <w:pPr>
              <w:rPr>
                <w:lang w:eastAsia="x-none"/>
              </w:rPr>
            </w:pPr>
          </w:p>
          <w:p w14:paraId="19146EF9" w14:textId="77777777" w:rsidR="00590EA0" w:rsidRPr="00DF5A1D" w:rsidRDefault="00590EA0" w:rsidP="00590EA0">
            <w:pPr>
              <w:rPr>
                <w:b/>
                <w:bCs/>
                <w:highlight w:val="green"/>
                <w:lang w:eastAsia="x-none"/>
              </w:rPr>
            </w:pPr>
            <w:r w:rsidRPr="00DF5A1D">
              <w:rPr>
                <w:b/>
                <w:bCs/>
                <w:highlight w:val="green"/>
                <w:lang w:eastAsia="x-none"/>
              </w:rPr>
              <w:t>Agreement</w:t>
            </w:r>
          </w:p>
          <w:p w14:paraId="3FF1FCEE" w14:textId="77777777" w:rsidR="00590EA0" w:rsidRPr="008141A5" w:rsidRDefault="00590EA0" w:rsidP="00590EA0">
            <w:pPr>
              <w:pStyle w:val="BodyText"/>
              <w:suppressAutoHyphens/>
              <w:spacing w:after="0" w:line="254" w:lineRule="auto"/>
              <w:rPr>
                <w:rFonts w:ascii="Times New Roman" w:hAnsi="Times New Roman"/>
                <w:szCs w:val="20"/>
                <w:lang w:eastAsia="zh-CN"/>
              </w:rPr>
            </w:pPr>
            <w:r w:rsidRPr="008141A5">
              <w:rPr>
                <w:szCs w:val="20"/>
              </w:rPr>
              <w:lastRenderedPageBreak/>
              <w:t>DCI format 2_X is monitored in the common search space</w:t>
            </w:r>
          </w:p>
          <w:p w14:paraId="41811253" w14:textId="77777777" w:rsidR="00590EA0" w:rsidRPr="008141A5" w:rsidRDefault="00590EA0" w:rsidP="00590EA0">
            <w:pPr>
              <w:pStyle w:val="BodyText"/>
              <w:suppressAutoHyphens/>
              <w:spacing w:after="0" w:line="254" w:lineRule="auto"/>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0FA8C828" w14:textId="77777777" w:rsidR="00590EA0" w:rsidRDefault="00590EA0" w:rsidP="00590EA0">
            <w:pPr>
              <w:rPr>
                <w:lang w:eastAsia="x-none"/>
              </w:rPr>
            </w:pPr>
          </w:p>
          <w:p w14:paraId="59135D61" w14:textId="77777777" w:rsidR="00590EA0" w:rsidRPr="00DF5A1D" w:rsidRDefault="00590EA0" w:rsidP="00590EA0">
            <w:pPr>
              <w:rPr>
                <w:b/>
                <w:bCs/>
                <w:highlight w:val="green"/>
                <w:lang w:eastAsia="x-none"/>
              </w:rPr>
            </w:pPr>
            <w:r w:rsidRPr="00DF5A1D">
              <w:rPr>
                <w:b/>
                <w:bCs/>
                <w:highlight w:val="green"/>
                <w:lang w:eastAsia="x-none"/>
              </w:rPr>
              <w:t>Agreement</w:t>
            </w:r>
          </w:p>
          <w:p w14:paraId="56F22A94" w14:textId="77777777" w:rsidR="00590EA0" w:rsidRPr="00255123" w:rsidRDefault="00590EA0" w:rsidP="00590EA0">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23584F87" w14:textId="77777777" w:rsidR="00590EA0" w:rsidRDefault="00590EA0" w:rsidP="00590EA0">
            <w:pPr>
              <w:pStyle w:val="ListParagraph"/>
              <w:numPr>
                <w:ilvl w:val="0"/>
                <w:numId w:val="39"/>
              </w:numPr>
              <w:suppressAutoHyphens/>
              <w:overflowPunct w:val="0"/>
              <w:spacing w:after="0"/>
              <w:ind w:leftChars="0"/>
            </w:pPr>
            <w:r w:rsidRPr="00C568AF">
              <w:t>search space set configuration with new DCI format 2_X</w:t>
            </w:r>
          </w:p>
          <w:p w14:paraId="0DEFA6C4" w14:textId="77777777" w:rsidR="00590EA0" w:rsidRPr="005872CA" w:rsidRDefault="00590EA0" w:rsidP="00590EA0">
            <w:pPr>
              <w:pStyle w:val="ListParagraph"/>
              <w:numPr>
                <w:ilvl w:val="0"/>
                <w:numId w:val="39"/>
              </w:numPr>
              <w:suppressAutoHyphens/>
              <w:overflowPunct w:val="0"/>
              <w:spacing w:after="0"/>
              <w:ind w:leftChars="0"/>
            </w:pPr>
            <w:r w:rsidRPr="00C568AF">
              <w:t>DCI size for new DCI format 2_X</w:t>
            </w:r>
          </w:p>
          <w:p w14:paraId="15883965" w14:textId="77777777" w:rsidR="00590EA0" w:rsidRDefault="00590EA0" w:rsidP="00590EA0">
            <w:pPr>
              <w:rPr>
                <w:lang w:eastAsia="x-none"/>
              </w:rPr>
            </w:pPr>
          </w:p>
          <w:p w14:paraId="260E9343" w14:textId="77777777" w:rsidR="00590EA0" w:rsidRPr="00F27856" w:rsidRDefault="00590EA0" w:rsidP="00590EA0">
            <w:pPr>
              <w:rPr>
                <w:b/>
                <w:bCs/>
                <w:highlight w:val="green"/>
                <w:lang w:eastAsia="x-none"/>
              </w:rPr>
            </w:pPr>
            <w:r w:rsidRPr="00F27856">
              <w:rPr>
                <w:b/>
                <w:bCs/>
                <w:highlight w:val="green"/>
                <w:lang w:eastAsia="x-none"/>
              </w:rPr>
              <w:t>Agreement</w:t>
            </w:r>
          </w:p>
          <w:p w14:paraId="18343454" w14:textId="77777777" w:rsidR="00590EA0" w:rsidRPr="00C04E0F" w:rsidRDefault="00590EA0" w:rsidP="00590EA0">
            <w:pPr>
              <w:pStyle w:val="BodyText"/>
              <w:numPr>
                <w:ilvl w:val="0"/>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25C83CD4" w14:textId="77777777" w:rsidR="00590EA0" w:rsidRPr="00C04E0F" w:rsidRDefault="00590EA0" w:rsidP="00590EA0">
            <w:pPr>
              <w:pStyle w:val="BodyText"/>
              <w:numPr>
                <w:ilvl w:val="1"/>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0DD26158" w14:textId="77777777" w:rsidR="00590EA0" w:rsidRPr="00C04E0F" w:rsidRDefault="00590EA0" w:rsidP="00590EA0">
            <w:pPr>
              <w:pStyle w:val="BodyText"/>
              <w:numPr>
                <w:ilvl w:val="2"/>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5AED15A7" w14:textId="77777777" w:rsidR="00590EA0" w:rsidRPr="00C04E0F" w:rsidRDefault="00590EA0" w:rsidP="00590EA0">
            <w:pPr>
              <w:pStyle w:val="BodyText"/>
              <w:numPr>
                <w:ilvl w:val="3"/>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546499B5" w14:textId="77777777" w:rsidR="00590EA0" w:rsidRPr="00C04E0F" w:rsidRDefault="00590EA0" w:rsidP="00590EA0">
            <w:pPr>
              <w:pStyle w:val="BodyText"/>
              <w:numPr>
                <w:ilvl w:val="3"/>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3269A021" w14:textId="77777777" w:rsidR="00590EA0" w:rsidRPr="00C04E0F" w:rsidRDefault="00590EA0" w:rsidP="00590EA0">
            <w:pPr>
              <w:pStyle w:val="BodyText"/>
              <w:numPr>
                <w:ilvl w:val="2"/>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1930D0A2" w14:textId="77777777" w:rsidR="00590EA0" w:rsidRPr="00C04E0F" w:rsidRDefault="00590EA0" w:rsidP="00590EA0">
            <w:pPr>
              <w:pStyle w:val="BodyText"/>
              <w:numPr>
                <w:ilvl w:val="1"/>
                <w:numId w:val="37"/>
              </w:numPr>
              <w:suppressAutoHyphens/>
              <w:spacing w:after="0" w:line="254" w:lineRule="auto"/>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00C084A3" w14:textId="77777777" w:rsidR="00590EA0" w:rsidRDefault="00590EA0" w:rsidP="00590EA0">
            <w:pPr>
              <w:rPr>
                <w:lang w:eastAsia="x-none"/>
              </w:rPr>
            </w:pPr>
          </w:p>
          <w:p w14:paraId="74AD1403" w14:textId="77777777" w:rsidR="00590EA0" w:rsidRPr="00F27856" w:rsidRDefault="00590EA0" w:rsidP="00590EA0">
            <w:pPr>
              <w:rPr>
                <w:b/>
                <w:bCs/>
                <w:highlight w:val="green"/>
                <w:lang w:eastAsia="x-none"/>
              </w:rPr>
            </w:pPr>
            <w:r w:rsidRPr="00F27856">
              <w:rPr>
                <w:b/>
                <w:bCs/>
                <w:highlight w:val="green"/>
                <w:lang w:eastAsia="x-none"/>
              </w:rPr>
              <w:t>Agreement</w:t>
            </w:r>
          </w:p>
          <w:p w14:paraId="2EE5BD24" w14:textId="77777777" w:rsidR="00590EA0" w:rsidRDefault="00590EA0" w:rsidP="00590EA0">
            <w:r w:rsidRPr="004D3885">
              <w:t>For each serving cell configured with L1 signaling based activation/deactivation of cell DTX and/or cell DRX configuration, starting bit position of an information block of DCI format 2_X is provided by UE specific higher layer signaling.</w:t>
            </w:r>
          </w:p>
          <w:p w14:paraId="3E95CB72" w14:textId="77777777" w:rsidR="00590EA0" w:rsidRDefault="00590EA0" w:rsidP="00590EA0">
            <w:pPr>
              <w:rPr>
                <w:lang w:eastAsia="x-none"/>
              </w:rPr>
            </w:pPr>
          </w:p>
          <w:p w14:paraId="13AAA531" w14:textId="77777777" w:rsidR="00590EA0" w:rsidRPr="00F27856" w:rsidRDefault="00590EA0" w:rsidP="00590EA0">
            <w:pPr>
              <w:rPr>
                <w:b/>
                <w:bCs/>
                <w:highlight w:val="green"/>
                <w:lang w:eastAsia="x-none"/>
              </w:rPr>
            </w:pPr>
            <w:r w:rsidRPr="00F27856">
              <w:rPr>
                <w:b/>
                <w:bCs/>
                <w:highlight w:val="green"/>
                <w:lang w:eastAsia="x-none"/>
              </w:rPr>
              <w:t>Agreement</w:t>
            </w:r>
          </w:p>
          <w:p w14:paraId="148FF4F0" w14:textId="77777777" w:rsidR="00590EA0" w:rsidRPr="00AD1B09" w:rsidRDefault="00590EA0" w:rsidP="00590EA0">
            <w:pPr>
              <w:pStyle w:val="BodyText"/>
              <w:numPr>
                <w:ilvl w:val="0"/>
                <w:numId w:val="38"/>
              </w:numPr>
              <w:suppressAutoHyphens/>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71B44E23" w14:textId="77777777" w:rsidR="00590EA0" w:rsidRPr="005872CA" w:rsidRDefault="00590EA0" w:rsidP="00590EA0">
            <w:pPr>
              <w:pStyle w:val="BodyText"/>
              <w:numPr>
                <w:ilvl w:val="0"/>
                <w:numId w:val="38"/>
              </w:numPr>
              <w:suppressAutoHyphens/>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2D268256" w14:textId="77777777" w:rsidR="00590EA0" w:rsidRDefault="00590EA0" w:rsidP="00590EA0">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590EA0" w:rsidRPr="00AD1B09" w14:paraId="5A4F73CB" w14:textId="77777777" w:rsidTr="002D4408">
              <w:trPr>
                <w:trHeight w:val="262"/>
                <w:jc w:val="center"/>
              </w:trPr>
              <w:tc>
                <w:tcPr>
                  <w:tcW w:w="2434" w:type="dxa"/>
                  <w:shd w:val="clear" w:color="auto" w:fill="auto"/>
                </w:tcPr>
                <w:p w14:paraId="3962ED31"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23324360"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590EA0" w:rsidRPr="00AD1B09" w14:paraId="1BF99FCC" w14:textId="77777777" w:rsidTr="002D4408">
              <w:trPr>
                <w:trHeight w:val="269"/>
                <w:jc w:val="center"/>
              </w:trPr>
              <w:tc>
                <w:tcPr>
                  <w:tcW w:w="2434" w:type="dxa"/>
                  <w:shd w:val="clear" w:color="auto" w:fill="auto"/>
                </w:tcPr>
                <w:p w14:paraId="351A1C3F"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5BA6D23" w14:textId="77777777" w:rsidR="00590EA0" w:rsidRPr="00077957" w:rsidRDefault="00590EA0" w:rsidP="00590EA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590EA0" w:rsidRPr="00AD1B09" w14:paraId="67286351" w14:textId="77777777" w:rsidTr="002D4408">
              <w:trPr>
                <w:trHeight w:val="262"/>
                <w:jc w:val="center"/>
              </w:trPr>
              <w:tc>
                <w:tcPr>
                  <w:tcW w:w="2434" w:type="dxa"/>
                  <w:shd w:val="clear" w:color="auto" w:fill="auto"/>
                </w:tcPr>
                <w:p w14:paraId="527424E8"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4CB8C347" w14:textId="77777777" w:rsidR="00590EA0" w:rsidRPr="00077957" w:rsidRDefault="00590EA0" w:rsidP="00590EA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590EA0" w:rsidRPr="00AD1B09" w14:paraId="3C08DA82" w14:textId="77777777" w:rsidTr="002D4408">
              <w:trPr>
                <w:trHeight w:val="262"/>
                <w:jc w:val="center"/>
              </w:trPr>
              <w:tc>
                <w:tcPr>
                  <w:tcW w:w="2434" w:type="dxa"/>
                  <w:shd w:val="clear" w:color="auto" w:fill="auto"/>
                </w:tcPr>
                <w:p w14:paraId="1377032E"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7C1ACA3" w14:textId="77777777" w:rsidR="00590EA0" w:rsidRPr="00077957" w:rsidRDefault="00590EA0" w:rsidP="00590EA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590EA0" w:rsidRPr="00AD1B09" w14:paraId="4F940A57" w14:textId="77777777" w:rsidTr="002D4408">
              <w:trPr>
                <w:trHeight w:val="269"/>
                <w:jc w:val="center"/>
              </w:trPr>
              <w:tc>
                <w:tcPr>
                  <w:tcW w:w="2434" w:type="dxa"/>
                  <w:shd w:val="clear" w:color="auto" w:fill="auto"/>
                </w:tcPr>
                <w:p w14:paraId="3AB37948"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124080A6" w14:textId="77777777" w:rsidR="00590EA0" w:rsidRPr="00077957" w:rsidRDefault="00590EA0" w:rsidP="00590EA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590EA0" w:rsidRPr="00AD1B09" w14:paraId="21CE6509" w14:textId="77777777" w:rsidTr="002D4408">
              <w:trPr>
                <w:trHeight w:val="262"/>
                <w:jc w:val="center"/>
              </w:trPr>
              <w:tc>
                <w:tcPr>
                  <w:tcW w:w="2434" w:type="dxa"/>
                  <w:shd w:val="clear" w:color="auto" w:fill="auto"/>
                </w:tcPr>
                <w:p w14:paraId="7D5D819F"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07429EAF" w14:textId="77777777" w:rsidR="00590EA0" w:rsidRPr="00077957" w:rsidRDefault="00590EA0" w:rsidP="00590EA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590EA0" w:rsidRPr="00AD1B09" w14:paraId="57593384" w14:textId="77777777" w:rsidTr="002D4408">
              <w:trPr>
                <w:trHeight w:val="262"/>
                <w:jc w:val="center"/>
              </w:trPr>
              <w:tc>
                <w:tcPr>
                  <w:tcW w:w="2434" w:type="dxa"/>
                  <w:shd w:val="clear" w:color="auto" w:fill="auto"/>
                </w:tcPr>
                <w:p w14:paraId="0606CC5C" w14:textId="77777777" w:rsidR="00590EA0" w:rsidRPr="00AD1B09" w:rsidRDefault="00590EA0" w:rsidP="00590EA0">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DDAA0D7" w14:textId="77777777" w:rsidR="00590EA0" w:rsidRPr="00077957" w:rsidRDefault="00590EA0" w:rsidP="00590EA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141A3FE0" w14:textId="77777777" w:rsidR="00590EA0" w:rsidRPr="00F27856" w:rsidRDefault="00590EA0" w:rsidP="00590EA0">
            <w:pPr>
              <w:rPr>
                <w:lang w:eastAsia="x-none"/>
              </w:rPr>
            </w:pPr>
          </w:p>
          <w:p w14:paraId="4E111D96" w14:textId="77777777" w:rsidR="00590EA0" w:rsidRPr="00F27856" w:rsidRDefault="00590EA0" w:rsidP="00590EA0">
            <w:pPr>
              <w:rPr>
                <w:b/>
                <w:bCs/>
                <w:highlight w:val="green"/>
                <w:lang w:eastAsia="x-none"/>
              </w:rPr>
            </w:pPr>
            <w:r w:rsidRPr="00F27856">
              <w:rPr>
                <w:b/>
                <w:bCs/>
                <w:highlight w:val="green"/>
                <w:lang w:eastAsia="x-none"/>
              </w:rPr>
              <w:t>Agreement</w:t>
            </w:r>
          </w:p>
          <w:p w14:paraId="01A8D997" w14:textId="77777777" w:rsidR="00590EA0" w:rsidRPr="00F27856" w:rsidRDefault="00590EA0" w:rsidP="00590EA0">
            <w:pPr>
              <w:pStyle w:val="BodyText"/>
              <w:suppressAutoHyphens/>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w:t>
            </w:r>
            <w:proofErr w:type="spellStart"/>
            <w:r w:rsidRPr="00F27856">
              <w:rPr>
                <w:rFonts w:ascii="Times New Roman" w:hAnsi="Times New Roman"/>
                <w:szCs w:val="20"/>
                <w:lang w:eastAsia="zh-CN"/>
              </w:rPr>
              <w:t>gNB</w:t>
            </w:r>
            <w:proofErr w:type="spellEnd"/>
            <w:r w:rsidRPr="00F27856">
              <w:rPr>
                <w:rFonts w:ascii="Times New Roman" w:hAnsi="Times New Roman"/>
                <w:szCs w:val="20"/>
                <w:lang w:eastAsia="zh-CN"/>
              </w:rPr>
              <w:t>, during non-active periods of cell DTX</w:t>
            </w:r>
            <w:r w:rsidRPr="00F27856">
              <w:rPr>
                <w:rFonts w:ascii="Times New Roman" w:eastAsia="Malgun Gothic" w:hAnsi="Times New Roman"/>
                <w:szCs w:val="20"/>
                <w:lang w:eastAsia="ko-KR"/>
              </w:rPr>
              <w:t xml:space="preserve"> </w:t>
            </w:r>
          </w:p>
          <w:p w14:paraId="45B01E04" w14:textId="77777777" w:rsidR="00590EA0" w:rsidRPr="00F27856" w:rsidRDefault="00590EA0" w:rsidP="00590EA0">
            <w:pPr>
              <w:pStyle w:val="BodyText"/>
              <w:numPr>
                <w:ilvl w:val="0"/>
                <w:numId w:val="28"/>
              </w:numPr>
              <w:suppressAutoHyphens/>
              <w:spacing w:after="0" w:line="254"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07C6715" w14:textId="77777777" w:rsidR="00590EA0" w:rsidRDefault="00590EA0" w:rsidP="00590EA0">
            <w:pPr>
              <w:rPr>
                <w:lang w:eastAsia="x-none"/>
              </w:rPr>
            </w:pPr>
          </w:p>
          <w:p w14:paraId="0F8B5797" w14:textId="77777777" w:rsidR="00590EA0" w:rsidRPr="00FD76FF" w:rsidRDefault="00590EA0" w:rsidP="00590EA0">
            <w:pPr>
              <w:pStyle w:val="BodyText"/>
              <w:spacing w:after="0"/>
              <w:rPr>
                <w:rFonts w:ascii="Times New Roman" w:eastAsia="Malgun Gothic" w:hAnsi="Times New Roman"/>
                <w:b/>
                <w:bCs/>
                <w:szCs w:val="20"/>
                <w:lang w:eastAsia="ko-KR"/>
              </w:rPr>
            </w:pPr>
            <w:r w:rsidRPr="00FD76FF">
              <w:rPr>
                <w:rFonts w:ascii="Times New Roman" w:eastAsia="Malgun Gothic" w:hAnsi="Times New Roman"/>
                <w:b/>
                <w:bCs/>
                <w:szCs w:val="20"/>
                <w:lang w:eastAsia="ko-KR"/>
              </w:rPr>
              <w:t>Conclusion:</w:t>
            </w:r>
          </w:p>
          <w:p w14:paraId="6FABEFDA" w14:textId="77777777" w:rsidR="00590EA0" w:rsidRPr="00F27856" w:rsidRDefault="00590EA0" w:rsidP="00590EA0">
            <w:pPr>
              <w:pStyle w:val="BodyText"/>
              <w:numPr>
                <w:ilvl w:val="0"/>
                <w:numId w:val="35"/>
              </w:numPr>
              <w:suppressAutoHyphens/>
              <w:spacing w:after="0" w:line="254" w:lineRule="auto"/>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321D80A6" w14:textId="77777777" w:rsidR="00590EA0" w:rsidRDefault="00590EA0" w:rsidP="00590EA0">
            <w:pPr>
              <w:rPr>
                <w:lang w:eastAsia="x-none"/>
              </w:rPr>
            </w:pPr>
          </w:p>
          <w:p w14:paraId="3D6D8FFF" w14:textId="77777777" w:rsidR="00590EA0" w:rsidRPr="005872CA" w:rsidRDefault="00590EA0" w:rsidP="00590EA0">
            <w:pPr>
              <w:rPr>
                <w:b/>
                <w:bCs/>
                <w:highlight w:val="green"/>
                <w:lang w:eastAsia="x-none"/>
              </w:rPr>
            </w:pPr>
            <w:r w:rsidRPr="005872CA">
              <w:rPr>
                <w:b/>
                <w:bCs/>
                <w:highlight w:val="green"/>
                <w:lang w:eastAsia="x-none"/>
              </w:rPr>
              <w:t>Agreement</w:t>
            </w:r>
          </w:p>
          <w:p w14:paraId="2F3A07BF" w14:textId="77777777" w:rsidR="00590EA0" w:rsidRPr="00953AF3" w:rsidRDefault="00590EA0" w:rsidP="00590EA0">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6048099E" w14:textId="77777777" w:rsidR="00590EA0" w:rsidRPr="00953AF3" w:rsidRDefault="00590EA0" w:rsidP="00590EA0">
            <w:pPr>
              <w:pStyle w:val="BodyText"/>
              <w:numPr>
                <w:ilvl w:val="0"/>
                <w:numId w:val="40"/>
              </w:numPr>
              <w:suppressAutoHyphens/>
              <w:spacing w:after="0" w:line="254" w:lineRule="auto"/>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46A5ED6E" w14:textId="77777777" w:rsidR="00590EA0" w:rsidRDefault="00590EA0" w:rsidP="00590EA0">
            <w:pPr>
              <w:rPr>
                <w:lang w:eastAsia="x-none"/>
              </w:rPr>
            </w:pPr>
          </w:p>
          <w:p w14:paraId="6692788A" w14:textId="77777777" w:rsidR="00590EA0" w:rsidRPr="00750B50" w:rsidRDefault="00590EA0" w:rsidP="00590EA0">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1C272F56" w14:textId="77777777" w:rsidR="00590EA0" w:rsidRPr="00750B50" w:rsidRDefault="00590EA0" w:rsidP="00590EA0">
            <w:pPr>
              <w:pStyle w:val="BodyText"/>
              <w:numPr>
                <w:ilvl w:val="0"/>
                <w:numId w:val="40"/>
              </w:numPr>
              <w:suppressAutoHyphens/>
              <w:spacing w:after="0" w:line="254" w:lineRule="auto"/>
              <w:rPr>
                <w:rFonts w:ascii="Times New Roman" w:eastAsia="Malgun Gothic" w:hAnsi="Times New Roman"/>
                <w:szCs w:val="20"/>
                <w:lang w:eastAsia="ko-KR"/>
              </w:rPr>
            </w:pPr>
            <w:r w:rsidRPr="00750B50">
              <w:rPr>
                <w:rFonts w:ascii="Times New Roman" w:eastAsia="Malgun Gothic" w:hAnsi="Times New Roman"/>
                <w:szCs w:val="20"/>
                <w:lang w:eastAsia="ko-KR"/>
              </w:rPr>
              <w:t>The following channels are not impacted by non-active period of cell DRX</w:t>
            </w:r>
          </w:p>
          <w:p w14:paraId="264FAA9E" w14:textId="77777777" w:rsidR="00590EA0" w:rsidRPr="00750B50" w:rsidRDefault="00590EA0" w:rsidP="00590EA0">
            <w:pPr>
              <w:pStyle w:val="BodyText"/>
              <w:numPr>
                <w:ilvl w:val="1"/>
                <w:numId w:val="40"/>
              </w:numPr>
              <w:suppressAutoHyphens/>
              <w:spacing w:after="0" w:line="254" w:lineRule="auto"/>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bookmarkEnd w:id="1"/>
          <w:p w14:paraId="0BE88D47" w14:textId="05EE7D62" w:rsidR="003D50E8" w:rsidRDefault="003D50E8" w:rsidP="001A7DD6">
            <w:pPr>
              <w:rPr>
                <w:rFonts w:eastAsiaTheme="minorEastAsia"/>
                <w:lang w:eastAsia="ko-KR"/>
              </w:rPr>
            </w:pPr>
          </w:p>
        </w:tc>
      </w:tr>
    </w:tbl>
    <w:p w14:paraId="3BEB61B7" w14:textId="1593047D" w:rsidR="00DC5D86" w:rsidRDefault="002F6DAF" w:rsidP="00C9630A">
      <w:pPr>
        <w:spacing w:before="240" w:line="288" w:lineRule="auto"/>
        <w:jc w:val="both"/>
        <w:rPr>
          <w:rFonts w:eastAsiaTheme="minorEastAsia"/>
          <w:lang w:eastAsia="ko-KR"/>
        </w:rPr>
      </w:pPr>
      <w:r>
        <w:rPr>
          <w:rFonts w:eastAsiaTheme="minorEastAsia"/>
          <w:lang w:eastAsia="ko-KR"/>
        </w:rPr>
        <w:lastRenderedPageBreak/>
        <w:t>In addition, the following agreements were made in RAN2</w:t>
      </w:r>
      <w:r w:rsidR="007414B9">
        <w:rPr>
          <w:rFonts w:eastAsiaTheme="minorEastAsia"/>
          <w:lang w:eastAsia="ko-KR"/>
        </w:rPr>
        <w:t>#</w:t>
      </w:r>
      <w:r w:rsidR="005A6057">
        <w:rPr>
          <w:rFonts w:eastAsiaTheme="minorEastAsia"/>
          <w:lang w:eastAsia="ko-KR"/>
        </w:rPr>
        <w:t>12</w:t>
      </w:r>
      <w:r w:rsidR="00AE77E7">
        <w:rPr>
          <w:rFonts w:eastAsiaTheme="minorEastAsia"/>
          <w:lang w:eastAsia="ko-KR"/>
        </w:rPr>
        <w:t>3</w:t>
      </w:r>
      <w:r w:rsidR="007414B9">
        <w:rPr>
          <w:rFonts w:eastAsiaTheme="minorEastAsia"/>
          <w:lang w:eastAsia="ko-KR"/>
        </w:rPr>
        <w:t xml:space="preserve"> meeting [3]</w:t>
      </w:r>
      <w:r w:rsidR="00DC5D86">
        <w:rPr>
          <w:rFonts w:eastAsiaTheme="minorEastAsia"/>
          <w:lang w:eastAsia="ko-KR"/>
        </w:rPr>
        <w:t>.</w:t>
      </w:r>
    </w:p>
    <w:tbl>
      <w:tblPr>
        <w:tblStyle w:val="TableGrid"/>
        <w:tblW w:w="0" w:type="auto"/>
        <w:tblLook w:val="04A0" w:firstRow="1" w:lastRow="0" w:firstColumn="1" w:lastColumn="0" w:noHBand="0" w:noVBand="1"/>
      </w:tblPr>
      <w:tblGrid>
        <w:gridCol w:w="9628"/>
      </w:tblGrid>
      <w:tr w:rsidR="006D5A98" w14:paraId="5BAF1FDD" w14:textId="77777777" w:rsidTr="006D5A98">
        <w:tc>
          <w:tcPr>
            <w:tcW w:w="9628" w:type="dxa"/>
          </w:tcPr>
          <w:p w14:paraId="26510771" w14:textId="77777777" w:rsidR="006D5A98" w:rsidRPr="006D5A98" w:rsidRDefault="006D5A98" w:rsidP="006D5A98">
            <w:pPr>
              <w:spacing w:before="240" w:after="0"/>
              <w:jc w:val="both"/>
              <w:rPr>
                <w:rFonts w:eastAsiaTheme="minorEastAsia"/>
                <w:b/>
                <w:bCs/>
                <w:lang w:eastAsia="ko-KR"/>
              </w:rPr>
            </w:pPr>
            <w:r w:rsidRPr="006D5A98">
              <w:rPr>
                <w:rFonts w:eastAsiaTheme="minorEastAsia"/>
                <w:b/>
                <w:bCs/>
                <w:lang w:eastAsia="ko-KR"/>
              </w:rPr>
              <w:t>Agreements:</w:t>
            </w:r>
          </w:p>
          <w:p w14:paraId="0D9751CC"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 xml:space="preserve">Activation/deactivation is per serving cell.  FFS if the configuration is per cell or per MAC entity </w:t>
            </w:r>
          </w:p>
          <w:p w14:paraId="0129A720"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 xml:space="preserve">RAN2 will reuse the start timer formula of the </w:t>
            </w:r>
            <w:proofErr w:type="spellStart"/>
            <w:r w:rsidRPr="006D5A98">
              <w:rPr>
                <w:rFonts w:eastAsiaTheme="minorEastAsia"/>
                <w:lang w:eastAsia="ko-KR"/>
              </w:rPr>
              <w:t>onDurationTimer</w:t>
            </w:r>
            <w:proofErr w:type="spellEnd"/>
            <w:r w:rsidRPr="006D5A98">
              <w:rPr>
                <w:rFonts w:eastAsiaTheme="minorEastAsia"/>
                <w:lang w:eastAsia="ko-KR"/>
              </w:rPr>
              <w:t xml:space="preserve"> from UE C-DRX (including </w:t>
            </w:r>
            <w:proofErr w:type="spellStart"/>
            <w:r w:rsidRPr="006D5A98">
              <w:rPr>
                <w:rFonts w:eastAsiaTheme="minorEastAsia"/>
                <w:lang w:eastAsia="ko-KR"/>
              </w:rPr>
              <w:t>SlotOffset</w:t>
            </w:r>
            <w:proofErr w:type="spellEnd"/>
            <w:r w:rsidRPr="006D5A98">
              <w:rPr>
                <w:rFonts w:eastAsiaTheme="minorEastAsia"/>
                <w:lang w:eastAsia="ko-KR"/>
              </w:rPr>
              <w:t xml:space="preserve">) to specify the start of </w:t>
            </w:r>
            <w:proofErr w:type="spellStart"/>
            <w:r w:rsidRPr="006D5A98">
              <w:rPr>
                <w:rFonts w:eastAsiaTheme="minorEastAsia"/>
                <w:lang w:eastAsia="ko-KR"/>
              </w:rPr>
              <w:t>cellDTX-onDurationTimer</w:t>
            </w:r>
            <w:proofErr w:type="spellEnd"/>
            <w:r w:rsidRPr="006D5A98">
              <w:rPr>
                <w:rFonts w:eastAsiaTheme="minorEastAsia"/>
                <w:lang w:eastAsia="ko-KR"/>
              </w:rPr>
              <w:t xml:space="preserve"> (and </w:t>
            </w:r>
            <w:proofErr w:type="spellStart"/>
            <w:r w:rsidRPr="006D5A98">
              <w:rPr>
                <w:rFonts w:eastAsiaTheme="minorEastAsia"/>
                <w:lang w:eastAsia="ko-KR"/>
              </w:rPr>
              <w:t>cellDRX-onDurationTimer</w:t>
            </w:r>
            <w:proofErr w:type="spellEnd"/>
            <w:r w:rsidRPr="006D5A98">
              <w:rPr>
                <w:rFonts w:eastAsiaTheme="minorEastAsia"/>
                <w:lang w:eastAsia="ko-KR"/>
              </w:rPr>
              <w:t>) in 38.321.</w:t>
            </w:r>
          </w:p>
          <w:p w14:paraId="35FD29F4" w14:textId="77777777" w:rsid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 xml:space="preserve">The </w:t>
            </w:r>
            <w:proofErr w:type="spellStart"/>
            <w:r w:rsidRPr="006D5A98">
              <w:rPr>
                <w:rFonts w:eastAsiaTheme="minorEastAsia"/>
                <w:lang w:eastAsia="ko-KR"/>
              </w:rPr>
              <w:t>gNB</w:t>
            </w:r>
            <w:proofErr w:type="spellEnd"/>
            <w:r w:rsidRPr="006D5A98">
              <w:rPr>
                <w:rFonts w:eastAsiaTheme="minorEastAsia"/>
                <w:lang w:eastAsia="ko-KR"/>
              </w:rPr>
              <w:t xml:space="preserve"> should ensures that there is at least partial overlapping between UE C-DRX on-duration and cell DTX/DRX on-duration.  It is up to network implementation to ensure the alignment.  We will capture this in stage 2 specification.  </w:t>
            </w:r>
          </w:p>
          <w:p w14:paraId="4C3F3960" w14:textId="77777777" w:rsidR="006D5A98" w:rsidRPr="006D5A98" w:rsidRDefault="006D5A98" w:rsidP="006D5A98">
            <w:pPr>
              <w:pStyle w:val="ListParagraph"/>
              <w:spacing w:after="0"/>
              <w:ind w:leftChars="0" w:left="720"/>
              <w:jc w:val="both"/>
              <w:rPr>
                <w:rFonts w:eastAsiaTheme="minorEastAsia"/>
                <w:lang w:eastAsia="ko-KR"/>
              </w:rPr>
            </w:pPr>
            <w:r w:rsidRPr="006D5A98">
              <w:rPr>
                <w:rFonts w:eastAsiaTheme="minorEastAsia"/>
                <w:lang w:eastAsia="ko-KR"/>
              </w:rPr>
              <w:t>Understanding is that alignment means that the cell DTX/DRX and C-DRX periodicity should be multiple of each other.   FFS if we anything needs to be specified in stage 3 (</w:t>
            </w:r>
            <w:proofErr w:type="gramStart"/>
            <w:r w:rsidRPr="006D5A98">
              <w:rPr>
                <w:rFonts w:eastAsiaTheme="minorEastAsia"/>
                <w:lang w:eastAsia="ko-KR"/>
              </w:rPr>
              <w:t>i.e.</w:t>
            </w:r>
            <w:proofErr w:type="gramEnd"/>
            <w:r w:rsidRPr="006D5A98">
              <w:rPr>
                <w:rFonts w:eastAsiaTheme="minorEastAsia"/>
                <w:lang w:eastAsia="ko-KR"/>
              </w:rPr>
              <w:t xml:space="preserve"> in IE description)</w:t>
            </w:r>
          </w:p>
          <w:p w14:paraId="308904F9"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As a baseline legacy C-DRX reconfiguration is used to change UE C-DRX configuration once Cell DTX/DRX is activated/deactivated.</w:t>
            </w:r>
          </w:p>
          <w:p w14:paraId="139089EB"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 xml:space="preserve">RAN2 specifies </w:t>
            </w:r>
            <w:proofErr w:type="spellStart"/>
            <w:r w:rsidRPr="006D5A98">
              <w:rPr>
                <w:rFonts w:eastAsiaTheme="minorEastAsia"/>
                <w:lang w:eastAsia="ko-KR"/>
              </w:rPr>
              <w:t>cellDTX-onDurationTimer</w:t>
            </w:r>
            <w:proofErr w:type="spellEnd"/>
            <w:r w:rsidRPr="006D5A98">
              <w:rPr>
                <w:rFonts w:eastAsiaTheme="minorEastAsia"/>
                <w:lang w:eastAsia="ko-KR"/>
              </w:rPr>
              <w:t xml:space="preserve"> (and </w:t>
            </w:r>
            <w:proofErr w:type="spellStart"/>
            <w:r w:rsidRPr="006D5A98">
              <w:rPr>
                <w:rFonts w:eastAsiaTheme="minorEastAsia"/>
                <w:lang w:eastAsia="ko-KR"/>
              </w:rPr>
              <w:t>cellDRX-onDurationTimer</w:t>
            </w:r>
            <w:proofErr w:type="spellEnd"/>
            <w:r w:rsidRPr="006D5A98">
              <w:rPr>
                <w:rFonts w:eastAsiaTheme="minorEastAsia"/>
                <w:lang w:eastAsia="ko-KR"/>
              </w:rPr>
              <w:t xml:space="preserve">) to have the same value range as UE C-DRX on-duration timer. </w:t>
            </w:r>
          </w:p>
          <w:p w14:paraId="2B07BE76"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 xml:space="preserve">RAN2 specifies </w:t>
            </w:r>
            <w:proofErr w:type="spellStart"/>
            <w:r w:rsidRPr="006D5A98">
              <w:rPr>
                <w:rFonts w:eastAsiaTheme="minorEastAsia"/>
                <w:lang w:eastAsia="ko-KR"/>
              </w:rPr>
              <w:t>cellDTX</w:t>
            </w:r>
            <w:proofErr w:type="spellEnd"/>
            <w:r w:rsidRPr="006D5A98">
              <w:rPr>
                <w:rFonts w:eastAsiaTheme="minorEastAsia"/>
                <w:lang w:eastAsia="ko-KR"/>
              </w:rPr>
              <w:t xml:space="preserve">-Cycle (and </w:t>
            </w:r>
            <w:proofErr w:type="spellStart"/>
            <w:r w:rsidRPr="006D5A98">
              <w:rPr>
                <w:rFonts w:eastAsiaTheme="minorEastAsia"/>
                <w:lang w:eastAsia="ko-KR"/>
              </w:rPr>
              <w:t>cellDRX</w:t>
            </w:r>
            <w:proofErr w:type="spellEnd"/>
            <w:r w:rsidRPr="006D5A98">
              <w:rPr>
                <w:rFonts w:eastAsiaTheme="minorEastAsia"/>
                <w:lang w:eastAsia="ko-KR"/>
              </w:rPr>
              <w:t xml:space="preserve">-Cycle) to have the same value range as UE C-DRX Long cycle. </w:t>
            </w:r>
          </w:p>
          <w:p w14:paraId="63227049"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Separate DTX and DRX configuration means that the features can be enabled separately (</w:t>
            </w:r>
            <w:proofErr w:type="gramStart"/>
            <w:r w:rsidRPr="006D5A98">
              <w:rPr>
                <w:rFonts w:eastAsiaTheme="minorEastAsia"/>
                <w:lang w:eastAsia="ko-KR"/>
              </w:rPr>
              <w:t>i.e.</w:t>
            </w:r>
            <w:proofErr w:type="gramEnd"/>
            <w:r w:rsidRPr="006D5A98">
              <w:rPr>
                <w:rFonts w:eastAsiaTheme="minorEastAsia"/>
                <w:lang w:eastAsia="ko-KR"/>
              </w:rPr>
              <w:t xml:space="preserve"> Cell DTX can be configured without Cell DRX)</w:t>
            </w:r>
          </w:p>
          <w:p w14:paraId="3B3A7BEF"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On-duration and Cycle parameters are common between cell DTX and DRX, when both are configured.  FFS if we have different start offset configuration for cell DTX and cell DRX</w:t>
            </w:r>
          </w:p>
          <w:p w14:paraId="4DB14A61"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 xml:space="preserve">RAN2 will not introduce a MAC CE for cell DTX/DRX (de)activation.  </w:t>
            </w:r>
          </w:p>
          <w:p w14:paraId="257F3AD0" w14:textId="77777777" w:rsidR="006D5A98" w:rsidRP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F4B0296" w14:textId="3A11752B" w:rsidR="006D5A98" w:rsidRDefault="006D5A98" w:rsidP="006D5A98">
            <w:pPr>
              <w:pStyle w:val="ListParagraph"/>
              <w:numPr>
                <w:ilvl w:val="0"/>
                <w:numId w:val="42"/>
              </w:numPr>
              <w:spacing w:after="0"/>
              <w:ind w:leftChars="0"/>
              <w:jc w:val="both"/>
              <w:rPr>
                <w:rFonts w:eastAsiaTheme="minorEastAsia"/>
                <w:lang w:eastAsia="ko-KR"/>
              </w:rPr>
            </w:pPr>
            <w:r w:rsidRPr="006D5A98">
              <w:rPr>
                <w:rFonts w:eastAsiaTheme="minorEastAsia"/>
                <w:lang w:eastAsia="ko-KR"/>
              </w:rPr>
              <w:t>We focus on the case where DTX in RRC can only be configured when C-DRX is configured.  We will not optimize for the case where C-DRX is not configured.</w:t>
            </w:r>
          </w:p>
        </w:tc>
      </w:tr>
    </w:tbl>
    <w:p w14:paraId="3A4D8C9C" w14:textId="17381DFF"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Pr>
          <w:rFonts w:eastAsiaTheme="minorEastAsia"/>
          <w:lang w:eastAsia="ko-KR"/>
        </w:rPr>
        <w:t xml:space="preserve">cell DTX/DRX </w:t>
      </w:r>
      <w:r w:rsidR="006705EB">
        <w:rPr>
          <w:rFonts w:eastAsiaTheme="minorEastAsia"/>
          <w:lang w:eastAsia="ko-KR"/>
        </w:rPr>
        <w:t>mechanism.</w:t>
      </w:r>
      <w:r>
        <w:rPr>
          <w:rFonts w:eastAsiaTheme="minorEastAsia"/>
          <w:lang w:eastAsia="ko-KR"/>
        </w:rPr>
        <w:t xml:space="preserve"> </w:t>
      </w:r>
    </w:p>
    <w:p w14:paraId="40403945" w14:textId="2A2CA511" w:rsidR="00ED6838" w:rsidRDefault="004B3CEB"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Definition of cell DTX/DRX</w:t>
      </w:r>
    </w:p>
    <w:p w14:paraId="6EA80668" w14:textId="0626C5C1" w:rsidR="009E1EEC" w:rsidRDefault="004305EC" w:rsidP="00235E4B">
      <w:pPr>
        <w:spacing w:line="288" w:lineRule="auto"/>
        <w:jc w:val="both"/>
        <w:rPr>
          <w:lang w:eastAsia="ko-KR"/>
        </w:rPr>
      </w:pPr>
      <w:r>
        <w:rPr>
          <w:bCs/>
          <w:lang w:eastAsia="zh-CN"/>
        </w:rPr>
        <w:t xml:space="preserve">For the definition of cell DTX/DRX, </w:t>
      </w:r>
      <w:r>
        <w:rPr>
          <w:lang w:eastAsia="ko-KR"/>
        </w:rPr>
        <w:t>i</w:t>
      </w:r>
      <w:r w:rsidR="00866E63">
        <w:rPr>
          <w:lang w:eastAsia="ko-KR"/>
        </w:rPr>
        <w:t xml:space="preserve">t was agreed in RAN1#112 meeting to further discuss the channels/signals </w:t>
      </w:r>
      <w:r w:rsidR="003D6B7E">
        <w:rPr>
          <w:lang w:eastAsia="ko-KR"/>
        </w:rPr>
        <w:t xml:space="preserve">configured by higher layer </w:t>
      </w:r>
      <w:r w:rsidR="00445CFC">
        <w:rPr>
          <w:lang w:eastAsia="ko-KR"/>
        </w:rPr>
        <w:t>signaling</w:t>
      </w:r>
      <w:r w:rsidR="00866E63">
        <w:rPr>
          <w:lang w:eastAsia="ko-KR"/>
        </w:rPr>
        <w:t>.</w:t>
      </w:r>
      <w:r w:rsidR="005F0250">
        <w:rPr>
          <w:lang w:eastAsia="ko-KR"/>
        </w:rPr>
        <w:t xml:space="preserve"> In RAN1#112bis-emeeting, P/SP-</w:t>
      </w:r>
      <w:r w:rsidR="005F0250" w:rsidRPr="005F0250">
        <w:rPr>
          <w:lang w:eastAsia="ko-KR"/>
        </w:rPr>
        <w:t>CSI-RS for CSI reporting</w:t>
      </w:r>
      <w:r w:rsidR="005F0250">
        <w:rPr>
          <w:lang w:eastAsia="ko-KR"/>
        </w:rPr>
        <w:t xml:space="preserve"> was agreed to not to be received and P/SP CSI report and P/SP SRS were agreed to not to be transmitted during non-active period of cell DTX and DRX, respectively. </w:t>
      </w:r>
      <w:r w:rsidR="009E1EEC">
        <w:rPr>
          <w:lang w:eastAsia="ko-KR"/>
        </w:rPr>
        <w:t xml:space="preserve">In RAN1#114 meeting, </w:t>
      </w:r>
      <w:r w:rsidR="009E1EEC" w:rsidRPr="00953AF3">
        <w:rPr>
          <w:lang w:eastAsia="ko-KR"/>
        </w:rPr>
        <w:t>SRS for positioning</w:t>
      </w:r>
      <w:r w:rsidR="009E1EEC">
        <w:rPr>
          <w:lang w:eastAsia="ko-KR"/>
        </w:rPr>
        <w:t xml:space="preserve">, </w:t>
      </w:r>
      <w:r w:rsidR="009E1EEC" w:rsidRPr="00750B50">
        <w:rPr>
          <w:lang w:eastAsia="ko-KR"/>
        </w:rPr>
        <w:t>HARQ-ACK of a DCI format without scheduling a PDSCH</w:t>
      </w:r>
      <w:r w:rsidR="009E1EEC">
        <w:rPr>
          <w:lang w:eastAsia="ko-KR"/>
        </w:rPr>
        <w:t xml:space="preserve"> and </w:t>
      </w:r>
      <w:r w:rsidR="009E1EEC" w:rsidRPr="008D0C9C">
        <w:rPr>
          <w:rFonts w:eastAsiaTheme="minorEastAsia"/>
          <w:lang w:eastAsia="ko-KR"/>
        </w:rPr>
        <w:t>HARQ-ACK of SPS PDSCH transmitted</w:t>
      </w:r>
      <w:r w:rsidR="009E1EEC">
        <w:rPr>
          <w:rFonts w:eastAsiaTheme="minorEastAsia"/>
          <w:lang w:eastAsia="ko-KR"/>
        </w:rPr>
        <w:t xml:space="preserve"> </w:t>
      </w:r>
      <w:r w:rsidR="00622FC4">
        <w:rPr>
          <w:lang w:eastAsia="ko-KR"/>
        </w:rPr>
        <w:t xml:space="preserve">were agreed to </w:t>
      </w:r>
      <w:r w:rsidR="003F6708">
        <w:rPr>
          <w:lang w:eastAsia="ko-KR"/>
        </w:rPr>
        <w:t xml:space="preserve">be </w:t>
      </w:r>
      <w:r w:rsidR="009E1EEC" w:rsidRPr="00953AF3">
        <w:rPr>
          <w:lang w:eastAsia="ko-KR"/>
        </w:rPr>
        <w:t>not impacted by cell DRX operation</w:t>
      </w:r>
      <w:r w:rsidR="009E1EEC">
        <w:rPr>
          <w:lang w:eastAsia="ko-KR"/>
        </w:rPr>
        <w:t>.</w:t>
      </w:r>
      <w:r w:rsidR="00622FC4">
        <w:rPr>
          <w:lang w:eastAsia="ko-KR"/>
        </w:rPr>
        <w:t xml:space="preserve"> </w:t>
      </w:r>
      <w:r w:rsidR="00622FC4" w:rsidRPr="00622FC4">
        <w:rPr>
          <w:lang w:eastAsia="ko-KR"/>
        </w:rPr>
        <w:t>PDCCHs associated with DCI format 2_0 – DCI Format 2_5</w:t>
      </w:r>
      <w:r w:rsidR="00622FC4">
        <w:rPr>
          <w:lang w:eastAsia="ko-KR"/>
        </w:rPr>
        <w:t xml:space="preserve"> </w:t>
      </w:r>
      <w:proofErr w:type="gramStart"/>
      <w:r w:rsidR="00622FC4">
        <w:rPr>
          <w:lang w:eastAsia="ko-KR"/>
        </w:rPr>
        <w:t>were</w:t>
      </w:r>
      <w:proofErr w:type="gramEnd"/>
      <w:r w:rsidR="00622FC4">
        <w:rPr>
          <w:lang w:eastAsia="ko-KR"/>
        </w:rPr>
        <w:t xml:space="preserve"> agreed not to be monitored during non-active periods of cell DTX.</w:t>
      </w:r>
      <w:r w:rsidR="009E1EEC">
        <w:rPr>
          <w:lang w:eastAsia="ko-KR"/>
        </w:rPr>
        <w:t xml:space="preserve"> </w:t>
      </w:r>
      <w:r w:rsidR="005F0250">
        <w:rPr>
          <w:lang w:eastAsia="ko-KR"/>
        </w:rPr>
        <w:t>In addition, i</w:t>
      </w:r>
      <w:r w:rsidR="0061736B">
        <w:rPr>
          <w:lang w:eastAsia="ko-KR"/>
        </w:rPr>
        <w:t xml:space="preserve">n RAN2#121bis-e meeting, it was agreed that </w:t>
      </w:r>
      <w:r w:rsidR="0061736B" w:rsidRPr="00EA2F1B">
        <w:rPr>
          <w:rFonts w:eastAsia="Times New Roman"/>
          <w:lang w:val="en-GB" w:eastAsia="ja-JP"/>
        </w:rPr>
        <w:t xml:space="preserve">UE doesn’t monitor </w:t>
      </w:r>
      <w:r w:rsidR="0061736B">
        <w:rPr>
          <w:rFonts w:eastAsia="Times New Roman"/>
          <w:lang w:val="en-GB" w:eastAsia="ja-JP"/>
        </w:rPr>
        <w:t xml:space="preserve">SPS </w:t>
      </w:r>
      <w:r w:rsidR="0061736B" w:rsidRPr="00EA2F1B">
        <w:rPr>
          <w:rFonts w:eastAsia="Times New Roman"/>
          <w:lang w:val="en-GB" w:eastAsia="ja-JP"/>
        </w:rPr>
        <w:t xml:space="preserve">occasions </w:t>
      </w:r>
      <w:r w:rsidR="0061736B">
        <w:rPr>
          <w:rFonts w:eastAsia="Times New Roman"/>
          <w:lang w:val="en-GB" w:eastAsia="ja-JP"/>
        </w:rPr>
        <w:t xml:space="preserve">and </w:t>
      </w:r>
      <w:r w:rsidR="0061736B" w:rsidRPr="00EA2F1B">
        <w:rPr>
          <w:rFonts w:eastAsia="Times New Roman"/>
          <w:lang w:val="en-GB" w:eastAsia="ja-JP"/>
        </w:rPr>
        <w:t>PDCCH for dynamic grants/assignments for new transmissions</w:t>
      </w:r>
      <w:r w:rsidR="0061736B">
        <w:rPr>
          <w:lang w:eastAsia="ko-KR"/>
        </w:rPr>
        <w:t xml:space="preserve"> during non-active time of cell DTX and UE does not transmit SR or CG PUSCH during non-active time of cell DRX.</w:t>
      </w:r>
      <w:r w:rsidR="00866E63">
        <w:rPr>
          <w:lang w:eastAsia="ko-KR"/>
        </w:rPr>
        <w:t xml:space="preserve"> </w:t>
      </w:r>
      <w:r w:rsidR="001237A8">
        <w:rPr>
          <w:lang w:eastAsia="ko-KR"/>
        </w:rPr>
        <w:t xml:space="preserve">In RAN2#122 meeting, it was further agreed that </w:t>
      </w:r>
      <w:r w:rsidR="001237A8" w:rsidRPr="001A7DD6">
        <w:rPr>
          <w:rFonts w:eastAsiaTheme="minorEastAsia"/>
          <w:lang w:eastAsia="ko-KR"/>
        </w:rPr>
        <w:t>UE monitors PDCCH for RAR</w:t>
      </w:r>
      <w:r w:rsidR="001237A8">
        <w:rPr>
          <w:rFonts w:eastAsiaTheme="minorEastAsia"/>
          <w:lang w:eastAsia="ko-KR"/>
        </w:rPr>
        <w:t xml:space="preserve">/msg4 and </w:t>
      </w:r>
      <w:r w:rsidR="001D786F">
        <w:rPr>
          <w:rFonts w:eastAsiaTheme="minorEastAsia"/>
          <w:lang w:eastAsia="ko-KR"/>
        </w:rPr>
        <w:t xml:space="preserve">receives </w:t>
      </w:r>
      <w:r w:rsidR="001237A8">
        <w:rPr>
          <w:rFonts w:eastAsiaTheme="minorEastAsia"/>
          <w:lang w:eastAsia="ko-KR"/>
        </w:rPr>
        <w:t>DG PDSCH</w:t>
      </w:r>
      <w:r w:rsidR="001237A8" w:rsidRPr="001A7DD6">
        <w:rPr>
          <w:rFonts w:eastAsiaTheme="minorEastAsia"/>
          <w:lang w:eastAsia="ko-KR"/>
        </w:rPr>
        <w:t xml:space="preserve"> during Cell DTX non-active time</w:t>
      </w:r>
      <w:r w:rsidR="001237A8">
        <w:rPr>
          <w:rFonts w:eastAsiaTheme="minorEastAsia"/>
          <w:lang w:eastAsia="ko-KR"/>
        </w:rPr>
        <w:t xml:space="preserve"> and UE transmits DG PUSCH and HARQ-ACK of DG PDSCHs during</w:t>
      </w:r>
      <w:r w:rsidR="001237A8">
        <w:rPr>
          <w:lang w:eastAsia="ko-KR"/>
        </w:rPr>
        <w:t xml:space="preserve"> </w:t>
      </w:r>
      <w:r w:rsidR="001237A8" w:rsidRPr="001A7DD6">
        <w:rPr>
          <w:rFonts w:eastAsiaTheme="minorEastAsia"/>
          <w:lang w:eastAsia="ko-KR"/>
        </w:rPr>
        <w:t>Cell D</w:t>
      </w:r>
      <w:r w:rsidR="001237A8">
        <w:rPr>
          <w:rFonts w:eastAsiaTheme="minorEastAsia"/>
          <w:lang w:eastAsia="ko-KR"/>
        </w:rPr>
        <w:t>R</w:t>
      </w:r>
      <w:r w:rsidR="001237A8" w:rsidRPr="001A7DD6">
        <w:rPr>
          <w:rFonts w:eastAsiaTheme="minorEastAsia"/>
          <w:lang w:eastAsia="ko-KR"/>
        </w:rPr>
        <w:t>X non-active time</w:t>
      </w:r>
      <w:r w:rsidR="001237A8">
        <w:rPr>
          <w:rFonts w:eastAsiaTheme="minorEastAsia"/>
          <w:lang w:eastAsia="ko-KR"/>
        </w:rPr>
        <w:t xml:space="preserve">. </w:t>
      </w:r>
    </w:p>
    <w:p w14:paraId="0BAD25FD" w14:textId="38308AD8" w:rsidR="003F6708" w:rsidRDefault="003F6708" w:rsidP="003F6708">
      <w:pPr>
        <w:spacing w:line="288" w:lineRule="auto"/>
        <w:jc w:val="both"/>
        <w:rPr>
          <w:lang w:eastAsia="zh-CN"/>
        </w:rPr>
      </w:pPr>
      <w:r w:rsidRPr="00A20C8E">
        <w:rPr>
          <w:lang w:eastAsia="ko-KR"/>
        </w:rPr>
        <w:t xml:space="preserve">TRS is significant for UE to have good T/F tracking and TRS can be received by </w:t>
      </w:r>
      <w:r w:rsidRPr="007723A3">
        <w:rPr>
          <w:bCs/>
          <w:lang w:eastAsia="zh-CN"/>
        </w:rPr>
        <w:t>IDLE/INACTIVE</w:t>
      </w:r>
      <w:r w:rsidRPr="00A20C8E">
        <w:rPr>
          <w:lang w:eastAsia="ko-KR"/>
        </w:rPr>
        <w:t xml:space="preserve"> UEs. According to the note “</w:t>
      </w:r>
      <w:r w:rsidRPr="007723A3">
        <w:rPr>
          <w:bCs/>
          <w:lang w:eastAsia="zh-CN"/>
        </w:rPr>
        <w:t xml:space="preserve">Note: The impact to IDLE/INACTIVE UEs due to the above enhancement should be avoided.” in the WID, TRS should be treated similar as </w:t>
      </w:r>
      <w:r w:rsidRPr="00537AD5">
        <w:rPr>
          <w:lang w:eastAsia="zh-CN"/>
        </w:rPr>
        <w:t xml:space="preserve">RACH, paging, and SIBs which are agreed not to be impacted based on the agreement made in RAN2#121 meeting. </w:t>
      </w:r>
    </w:p>
    <w:p w14:paraId="394B6480" w14:textId="0DE0D2F4" w:rsidR="00A863D9" w:rsidRDefault="00A863D9" w:rsidP="003F6708">
      <w:pPr>
        <w:spacing w:line="288" w:lineRule="auto"/>
        <w:jc w:val="both"/>
        <w:rPr>
          <w:b/>
          <w:lang w:eastAsia="zh-CN"/>
        </w:rPr>
      </w:pPr>
      <w:r w:rsidRPr="008E3D53">
        <w:rPr>
          <w:b/>
          <w:lang w:eastAsia="zh-CN"/>
        </w:rPr>
        <w:t xml:space="preserve">Proposal </w:t>
      </w:r>
      <w:r>
        <w:rPr>
          <w:b/>
          <w:lang w:eastAsia="zh-CN"/>
        </w:rPr>
        <w:t>1</w:t>
      </w:r>
      <w:r w:rsidRPr="008E3D53">
        <w:rPr>
          <w:b/>
          <w:lang w:eastAsia="zh-CN"/>
        </w:rPr>
        <w:t>:</w:t>
      </w:r>
      <w:r>
        <w:rPr>
          <w:b/>
          <w:lang w:eastAsia="zh-CN"/>
        </w:rPr>
        <w:t xml:space="preserve"> RAN1 conclude that TRS is not impacted by cell DTX.</w:t>
      </w:r>
    </w:p>
    <w:p w14:paraId="05099ADC" w14:textId="77777777" w:rsidR="00A863D9" w:rsidRDefault="00A863D9" w:rsidP="003F6708">
      <w:pPr>
        <w:spacing w:line="288" w:lineRule="auto"/>
        <w:jc w:val="both"/>
        <w:rPr>
          <w:lang w:eastAsia="zh-CN"/>
        </w:rPr>
      </w:pPr>
    </w:p>
    <w:p w14:paraId="6A4C6417" w14:textId="368028AD" w:rsidR="00051BF6" w:rsidRDefault="00051BF6" w:rsidP="00235E4B">
      <w:pPr>
        <w:spacing w:line="288" w:lineRule="auto"/>
        <w:jc w:val="both"/>
        <w:rPr>
          <w:rFonts w:eastAsia="Yu Mincho"/>
          <w:lang w:eastAsia="ja-JP"/>
        </w:rPr>
      </w:pPr>
      <w:r>
        <w:rPr>
          <w:lang w:eastAsia="ko-KR"/>
        </w:rPr>
        <w:lastRenderedPageBreak/>
        <w:t xml:space="preserve">For a channel/signal scheduled/indicated by a DCI format, if </w:t>
      </w:r>
      <w:proofErr w:type="spellStart"/>
      <w:r>
        <w:rPr>
          <w:lang w:eastAsia="ko-KR"/>
        </w:rPr>
        <w:t>gNB</w:t>
      </w:r>
      <w:proofErr w:type="spellEnd"/>
      <w:r>
        <w:rPr>
          <w:lang w:eastAsia="ko-KR"/>
        </w:rPr>
        <w:t xml:space="preserve"> would like to avoid transmitting/receiving such channel/signal, </w:t>
      </w:r>
      <w:proofErr w:type="spellStart"/>
      <w:r>
        <w:rPr>
          <w:lang w:eastAsia="ko-KR"/>
        </w:rPr>
        <w:t>gNB</w:t>
      </w:r>
      <w:proofErr w:type="spellEnd"/>
      <w:r>
        <w:rPr>
          <w:lang w:eastAsia="ko-KR"/>
        </w:rPr>
        <w:t xml:space="preserve"> can simply not transmit the PDCCH.</w:t>
      </w:r>
      <w:r w:rsidRPr="00F833D5">
        <w:rPr>
          <w:rFonts w:eastAsia="Yu Mincho"/>
          <w:lang w:eastAsia="ja-JP"/>
        </w:rPr>
        <w:t xml:space="preserve"> On the other hand, if UE receives the PDCCH, UE should always follow the indication of </w:t>
      </w:r>
      <w:proofErr w:type="spellStart"/>
      <w:r w:rsidRPr="00F833D5">
        <w:rPr>
          <w:rFonts w:eastAsia="Yu Mincho"/>
          <w:lang w:eastAsia="ja-JP"/>
        </w:rPr>
        <w:t>gNB</w:t>
      </w:r>
      <w:proofErr w:type="spellEnd"/>
      <w:r w:rsidRPr="00F833D5">
        <w:rPr>
          <w:rFonts w:eastAsia="Yu Mincho"/>
          <w:lang w:eastAsia="ja-JP"/>
        </w:rPr>
        <w:t xml:space="preserve"> to receive/transmit </w:t>
      </w:r>
      <w:r>
        <w:rPr>
          <w:rFonts w:eastAsia="Yu Mincho"/>
          <w:lang w:eastAsia="ja-JP"/>
        </w:rPr>
        <w:t>the</w:t>
      </w:r>
      <w:r w:rsidRPr="00F833D5">
        <w:rPr>
          <w:rFonts w:eastAsia="Yu Mincho"/>
          <w:lang w:eastAsia="ja-JP"/>
        </w:rPr>
        <w:t xml:space="preserve"> channel/signal</w:t>
      </w:r>
      <w:r>
        <w:rPr>
          <w:rFonts w:eastAsia="Yu Mincho"/>
          <w:lang w:eastAsia="ja-JP"/>
        </w:rPr>
        <w:t xml:space="preserve"> scheduled</w:t>
      </w:r>
      <w:r>
        <w:rPr>
          <w:lang w:eastAsia="ko-KR"/>
        </w:rPr>
        <w:t>/indicated</w:t>
      </w:r>
      <w:r>
        <w:rPr>
          <w:rFonts w:eastAsia="Yu Mincho"/>
          <w:lang w:eastAsia="ja-JP"/>
        </w:rPr>
        <w:t xml:space="preserve"> by the DCI format</w:t>
      </w:r>
      <w:r w:rsidRPr="00F833D5">
        <w:rPr>
          <w:rFonts w:eastAsia="Yu Mincho"/>
          <w:lang w:eastAsia="ja-JP"/>
        </w:rPr>
        <w:t xml:space="preserve">. </w:t>
      </w:r>
      <w:r>
        <w:rPr>
          <w:lang w:eastAsia="ko-KR"/>
        </w:rPr>
        <w:t xml:space="preserve">In RAN2#122 meeting, it was agreed that </w:t>
      </w:r>
      <w:r w:rsidRPr="001A7DD6">
        <w:rPr>
          <w:rFonts w:eastAsiaTheme="minorEastAsia"/>
          <w:lang w:eastAsia="ko-KR"/>
        </w:rPr>
        <w:t xml:space="preserve">UE </w:t>
      </w:r>
      <w:r>
        <w:rPr>
          <w:rFonts w:eastAsiaTheme="minorEastAsia"/>
          <w:lang w:eastAsia="ko-KR"/>
        </w:rPr>
        <w:t>receives DG PDSCH</w:t>
      </w:r>
      <w:r w:rsidRPr="001A7DD6">
        <w:rPr>
          <w:rFonts w:eastAsiaTheme="minorEastAsia"/>
          <w:lang w:eastAsia="ko-KR"/>
        </w:rPr>
        <w:t xml:space="preserve"> during Cell DTX non-active time</w:t>
      </w:r>
      <w:r>
        <w:rPr>
          <w:rFonts w:eastAsiaTheme="minorEastAsia"/>
          <w:lang w:eastAsia="ko-KR"/>
        </w:rPr>
        <w:t xml:space="preserve"> and UE transmits DG PUSCH and HARQ-ACK of DG PDSCHs during</w:t>
      </w:r>
      <w:r>
        <w:rPr>
          <w:lang w:eastAsia="ko-KR"/>
        </w:rPr>
        <w:t xml:space="preserve"> </w:t>
      </w:r>
      <w:r w:rsidRPr="001A7DD6">
        <w:rPr>
          <w:rFonts w:eastAsiaTheme="minorEastAsia"/>
          <w:lang w:eastAsia="ko-KR"/>
        </w:rPr>
        <w:t>Cell D</w:t>
      </w:r>
      <w:r>
        <w:rPr>
          <w:rFonts w:eastAsiaTheme="minorEastAsia"/>
          <w:lang w:eastAsia="ko-KR"/>
        </w:rPr>
        <w:t>R</w:t>
      </w:r>
      <w:r w:rsidRPr="001A7DD6">
        <w:rPr>
          <w:rFonts w:eastAsiaTheme="minorEastAsia"/>
          <w:lang w:eastAsia="ko-KR"/>
        </w:rPr>
        <w:t>X non-active time</w:t>
      </w:r>
      <w:r>
        <w:rPr>
          <w:rFonts w:eastAsiaTheme="minorEastAsia"/>
          <w:lang w:eastAsia="ko-KR"/>
        </w:rPr>
        <w:t>.</w:t>
      </w:r>
      <w:r w:rsidR="003F6708" w:rsidRPr="003F6708">
        <w:rPr>
          <w:lang w:eastAsia="ko-KR"/>
        </w:rPr>
        <w:t xml:space="preserve"> </w:t>
      </w:r>
      <w:r w:rsidR="003F6708">
        <w:rPr>
          <w:lang w:eastAsia="ko-KR"/>
        </w:rPr>
        <w:t xml:space="preserve">In RAN1#114 meeting, </w:t>
      </w:r>
      <w:r w:rsidR="003F6708" w:rsidRPr="00750B50">
        <w:rPr>
          <w:lang w:eastAsia="ko-KR"/>
        </w:rPr>
        <w:t>HARQ-ACK of a DCI format without scheduling a PDSCH</w:t>
      </w:r>
      <w:r w:rsidR="003F6708">
        <w:rPr>
          <w:lang w:eastAsia="ko-KR"/>
        </w:rPr>
        <w:t xml:space="preserve"> was</w:t>
      </w:r>
      <w:r>
        <w:rPr>
          <w:rFonts w:eastAsiaTheme="minorEastAsia"/>
          <w:lang w:eastAsia="ko-KR"/>
        </w:rPr>
        <w:t xml:space="preserve"> </w:t>
      </w:r>
      <w:r w:rsidR="003F6708">
        <w:rPr>
          <w:lang w:eastAsia="ko-KR"/>
        </w:rPr>
        <w:t xml:space="preserve">agreed to be </w:t>
      </w:r>
      <w:r w:rsidR="003F6708" w:rsidRPr="00953AF3">
        <w:rPr>
          <w:lang w:eastAsia="ko-KR"/>
        </w:rPr>
        <w:t>not impacted by cell DRX operation</w:t>
      </w:r>
      <w:r w:rsidR="003F6708">
        <w:rPr>
          <w:rFonts w:eastAsiaTheme="minorEastAsia"/>
          <w:lang w:eastAsia="ko-KR"/>
        </w:rPr>
        <w:t xml:space="preserve"> </w:t>
      </w:r>
      <w:r>
        <w:rPr>
          <w:rFonts w:eastAsiaTheme="minorEastAsia"/>
          <w:lang w:eastAsia="ko-KR"/>
        </w:rPr>
        <w:t>Same rule should apply to PUSCH with AP-CSI.</w:t>
      </w:r>
    </w:p>
    <w:p w14:paraId="04D696B7" w14:textId="4BEE84F6" w:rsidR="00D263AE" w:rsidRDefault="003F6708" w:rsidP="00E43295">
      <w:pPr>
        <w:spacing w:line="288" w:lineRule="auto"/>
        <w:jc w:val="both"/>
        <w:rPr>
          <w:b/>
          <w:bCs/>
        </w:rPr>
      </w:pPr>
      <w:r w:rsidRPr="008E3D53">
        <w:rPr>
          <w:b/>
          <w:lang w:eastAsia="zh-CN"/>
        </w:rPr>
        <w:t xml:space="preserve">Proposal </w:t>
      </w:r>
      <w:r>
        <w:rPr>
          <w:b/>
          <w:lang w:eastAsia="zh-CN"/>
        </w:rPr>
        <w:t>2</w:t>
      </w:r>
      <w:r w:rsidRPr="008E3D53">
        <w:rPr>
          <w:b/>
          <w:lang w:eastAsia="zh-CN"/>
        </w:rPr>
        <w:t>:</w:t>
      </w:r>
      <w:r>
        <w:rPr>
          <w:b/>
          <w:lang w:eastAsia="zh-CN"/>
        </w:rPr>
        <w:t xml:space="preserve"> RAN1 conclude that UE 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sidR="00352989">
        <w:rPr>
          <w:b/>
          <w:bCs/>
        </w:rPr>
        <w:t xml:space="preserve"> if </w:t>
      </w:r>
      <w:r w:rsidR="00C74BD1">
        <w:rPr>
          <w:b/>
          <w:bCs/>
        </w:rPr>
        <w:t>a PDCCH providing a DCI format triggering AP-CSI is received</w:t>
      </w:r>
      <w:r>
        <w:rPr>
          <w:b/>
          <w:bCs/>
        </w:rPr>
        <w:t>.</w:t>
      </w:r>
    </w:p>
    <w:p w14:paraId="7322474C" w14:textId="2BD991AA" w:rsidR="00BA1272" w:rsidRDefault="00D263AE" w:rsidP="00D263AE">
      <w:pPr>
        <w:spacing w:line="288" w:lineRule="auto"/>
        <w:jc w:val="both"/>
        <w:rPr>
          <w:lang w:eastAsia="ko-KR"/>
        </w:rPr>
      </w:pPr>
      <w:r w:rsidRPr="007F3546">
        <w:rPr>
          <w:lang w:eastAsia="ko-KR"/>
        </w:rPr>
        <w:t xml:space="preserve">Whether </w:t>
      </w:r>
      <w:r>
        <w:rPr>
          <w:lang w:eastAsia="ko-KR"/>
        </w:rPr>
        <w:t xml:space="preserve">a </w:t>
      </w:r>
      <w:r w:rsidRPr="007F3546">
        <w:rPr>
          <w:lang w:eastAsia="ko-KR"/>
        </w:rPr>
        <w:t>UE monitors DCI format 2_9 was also discussed in RAN1#114 meeting</w:t>
      </w:r>
      <w:r>
        <w:rPr>
          <w:lang w:eastAsia="ko-KR"/>
        </w:rPr>
        <w:t xml:space="preserve"> without consensus. UE always monitoring </w:t>
      </w:r>
      <w:r w:rsidRPr="008D0C9C">
        <w:rPr>
          <w:lang w:eastAsia="ko-KR"/>
        </w:rPr>
        <w:t>DCI format 2_9</w:t>
      </w:r>
      <w:r>
        <w:rPr>
          <w:lang w:eastAsia="ko-KR"/>
        </w:rPr>
        <w:t xml:space="preserve"> can be beneficial for </w:t>
      </w:r>
      <w:r w:rsidR="00BA1272">
        <w:rPr>
          <w:lang w:eastAsia="ko-KR"/>
        </w:rPr>
        <w:t xml:space="preserve">network energy saving because </w:t>
      </w:r>
      <w:proofErr w:type="spellStart"/>
      <w:r w:rsidR="00BA1272">
        <w:rPr>
          <w:lang w:eastAsia="ko-KR"/>
        </w:rPr>
        <w:t>gNB</w:t>
      </w:r>
      <w:proofErr w:type="spellEnd"/>
      <w:r w:rsidR="00BA1272">
        <w:rPr>
          <w:lang w:eastAsia="ko-KR"/>
        </w:rPr>
        <w:t xml:space="preserve"> can configure a long period of non-active time and can dynamically deactivate the cell DTX/DRX whenever there is traffic arriving. </w:t>
      </w:r>
      <w:r w:rsidR="00E43295">
        <w:rPr>
          <w:lang w:eastAsia="ko-KR"/>
        </w:rPr>
        <w:t>It is also beneficial for UE power saving</w:t>
      </w:r>
      <w:r w:rsidR="005C38D5">
        <w:rPr>
          <w:lang w:eastAsia="ko-KR"/>
        </w:rPr>
        <w:t xml:space="preserve"> since</w:t>
      </w:r>
      <w:r w:rsidR="00E43295">
        <w:rPr>
          <w:lang w:eastAsia="ko-KR"/>
        </w:rPr>
        <w:t xml:space="preserve"> it can reduce the blind detection of other DCI formats.</w:t>
      </w:r>
    </w:p>
    <w:p w14:paraId="10C96BFE" w14:textId="0718ABDE" w:rsidR="00BA1272" w:rsidRDefault="00BA1272" w:rsidP="00D263AE">
      <w:pPr>
        <w:spacing w:line="288" w:lineRule="auto"/>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RAN1 conclude that a UE monitors DCI format 2_9 during non-active period</w:t>
      </w:r>
      <w:r w:rsidR="00705B48">
        <w:rPr>
          <w:b/>
          <w:lang w:eastAsia="zh-CN"/>
        </w:rPr>
        <w:t>s</w:t>
      </w:r>
      <w:r>
        <w:rPr>
          <w:b/>
          <w:lang w:eastAsia="zh-CN"/>
        </w:rPr>
        <w:t xml:space="preserve"> of cell DTX.</w:t>
      </w:r>
    </w:p>
    <w:p w14:paraId="414257D3" w14:textId="555C447F" w:rsidR="00E7719F" w:rsidRDefault="00D60E4E" w:rsidP="00E7719F">
      <w:pPr>
        <w:spacing w:line="288" w:lineRule="auto"/>
        <w:jc w:val="both"/>
        <w:rPr>
          <w:lang w:eastAsia="ko-KR"/>
        </w:rPr>
      </w:pPr>
      <w:r>
        <w:rPr>
          <w:lang w:eastAsia="ko-KR"/>
        </w:rPr>
        <w:t xml:space="preserve">PUCCH with HARQ-ACK for only SPS PDSCHs was also discussed in </w:t>
      </w:r>
      <w:r w:rsidR="00AF514C">
        <w:rPr>
          <w:lang w:eastAsia="ko-KR"/>
        </w:rPr>
        <w:t>previous RAN1 meetings</w:t>
      </w:r>
      <w:r>
        <w:rPr>
          <w:lang w:eastAsia="ko-KR"/>
        </w:rPr>
        <w:t xml:space="preserve">. </w:t>
      </w:r>
      <w:r w:rsidR="003F6708">
        <w:rPr>
          <w:lang w:eastAsia="ko-KR"/>
        </w:rPr>
        <w:t xml:space="preserve">It is concluded that </w:t>
      </w:r>
      <w:r w:rsidR="003F6708" w:rsidRPr="00F27856">
        <w:rPr>
          <w:lang w:eastAsia="ko-KR"/>
        </w:rPr>
        <w:t>HARQ-ACK of SPS PDSCH transmitted is not impacted by non-active period of cell DRX</w:t>
      </w:r>
      <w:r w:rsidR="003F6708">
        <w:rPr>
          <w:lang w:eastAsia="ko-KR"/>
        </w:rPr>
        <w:t xml:space="preserve">, the remaining open issue is whether to transmit </w:t>
      </w:r>
      <w:r w:rsidR="003F6708" w:rsidRPr="00F27856">
        <w:rPr>
          <w:lang w:eastAsia="ko-KR"/>
        </w:rPr>
        <w:t xml:space="preserve">HARQ-ACK of SPS PDSCH </w:t>
      </w:r>
      <w:r w:rsidR="003F6708">
        <w:rPr>
          <w:lang w:eastAsia="ko-KR"/>
        </w:rPr>
        <w:t>configured to be received during non-active. I</w:t>
      </w:r>
      <w:r>
        <w:rPr>
          <w:lang w:eastAsia="ko-KR"/>
        </w:rPr>
        <w:t xml:space="preserve">f </w:t>
      </w:r>
      <w:proofErr w:type="spellStart"/>
      <w:r>
        <w:rPr>
          <w:lang w:eastAsia="ko-KR"/>
        </w:rPr>
        <w:t>gNB</w:t>
      </w:r>
      <w:proofErr w:type="spellEnd"/>
      <w:r>
        <w:rPr>
          <w:lang w:eastAsia="ko-KR"/>
        </w:rPr>
        <w:t xml:space="preserve"> does not transmit any SPS PDSCH in the configured resources, </w:t>
      </w:r>
      <w:proofErr w:type="spellStart"/>
      <w:r>
        <w:rPr>
          <w:lang w:eastAsia="ko-KR"/>
        </w:rPr>
        <w:t>gNB</w:t>
      </w:r>
      <w:proofErr w:type="spellEnd"/>
      <w:r>
        <w:rPr>
          <w:lang w:eastAsia="ko-KR"/>
        </w:rPr>
        <w:t xml:space="preserve"> can simply skip the detection of </w:t>
      </w:r>
      <w:r w:rsidR="00E75911">
        <w:rPr>
          <w:lang w:eastAsia="ko-KR"/>
        </w:rPr>
        <w:t xml:space="preserve">the </w:t>
      </w:r>
      <w:r>
        <w:rPr>
          <w:lang w:eastAsia="ko-KR"/>
        </w:rPr>
        <w:t>PUCCH</w:t>
      </w:r>
      <w:r w:rsidRPr="00D60E4E">
        <w:rPr>
          <w:lang w:eastAsia="ko-KR"/>
        </w:rPr>
        <w:t xml:space="preserve"> </w:t>
      </w:r>
      <w:r>
        <w:rPr>
          <w:lang w:eastAsia="ko-KR"/>
        </w:rPr>
        <w:t xml:space="preserve">with HARQ-ACK for </w:t>
      </w:r>
      <w:r w:rsidR="00E75911">
        <w:rPr>
          <w:lang w:eastAsia="ko-KR"/>
        </w:rPr>
        <w:t xml:space="preserve">the </w:t>
      </w:r>
      <w:r>
        <w:rPr>
          <w:lang w:eastAsia="ko-KR"/>
        </w:rPr>
        <w:t>SPS PDSCHs</w:t>
      </w:r>
      <w:r w:rsidR="00E7719F">
        <w:rPr>
          <w:lang w:eastAsia="ko-KR"/>
        </w:rPr>
        <w:t xml:space="preserve"> regardless of whether UE transmits the HARQ-ACK of the SPS PDSCH.</w:t>
      </w:r>
    </w:p>
    <w:p w14:paraId="424CBFE3" w14:textId="10C54316" w:rsidR="00E7719F" w:rsidRDefault="00E7719F" w:rsidP="00E7719F">
      <w:pPr>
        <w:spacing w:line="288" w:lineRule="auto"/>
        <w:jc w:val="both"/>
        <w:rPr>
          <w:lang w:eastAsia="ko-KR"/>
        </w:rPr>
      </w:pPr>
      <w:r>
        <w:rPr>
          <w:lang w:eastAsia="ko-KR"/>
        </w:rPr>
        <w:t xml:space="preserve">From UE’s perspective, when configured with cell DTX, it has been agreed that SPS PDSCH are not received during non-active period based on RAN2’s agreement made in RAN#121bis-e meeting. Therefore, </w:t>
      </w:r>
      <w:r w:rsidR="00186F9F">
        <w:rPr>
          <w:lang w:eastAsia="ko-KR"/>
        </w:rPr>
        <w:t xml:space="preserve">if </w:t>
      </w:r>
      <w:r>
        <w:rPr>
          <w:lang w:eastAsia="ko-KR"/>
        </w:rPr>
        <w:t xml:space="preserve">a UE does not receive a SPS PDSCH, there is no need for the UE to transmit the HARQ-ACK for the SPS PDSCH at least for the case where there is no HARQ-ACK in a same PUCCH. It is possible that UE and </w:t>
      </w:r>
      <w:proofErr w:type="spellStart"/>
      <w:r>
        <w:rPr>
          <w:lang w:eastAsia="ko-KR"/>
        </w:rPr>
        <w:t>gNB</w:t>
      </w:r>
      <w:proofErr w:type="spellEnd"/>
      <w:r>
        <w:rPr>
          <w:lang w:eastAsia="ko-KR"/>
        </w:rPr>
        <w:t xml:space="preserve"> may have different understanding regarding whether a SPS PDSCH is received if UE misses the DCI format 2_</w:t>
      </w:r>
      <w:r w:rsidR="007D38AF">
        <w:rPr>
          <w:lang w:eastAsia="ko-KR"/>
        </w:rPr>
        <w:t>9</w:t>
      </w:r>
      <w:r>
        <w:rPr>
          <w:lang w:eastAsia="ko-KR"/>
        </w:rPr>
        <w:t xml:space="preserve">, if the HARQ-ACK codebook includes HARQ-ACK information for other PDSCHs, not transmitting the HARQ-ACK of the SPS PDSCH would result in UE and </w:t>
      </w:r>
      <w:proofErr w:type="spellStart"/>
      <w:r>
        <w:rPr>
          <w:lang w:eastAsia="ko-KR"/>
        </w:rPr>
        <w:t>gNB</w:t>
      </w:r>
      <w:proofErr w:type="spellEnd"/>
      <w:r>
        <w:rPr>
          <w:lang w:eastAsia="ko-KR"/>
        </w:rPr>
        <w:t xml:space="preserve"> to have different understanding on the size of HARQ-ACK codebook. In such case, a padding NACK for the SPS PDSCH should be included in the HARQ-ACK codebook to ensure </w:t>
      </w:r>
      <w:proofErr w:type="spellStart"/>
      <w:r>
        <w:rPr>
          <w:lang w:eastAsia="ko-KR"/>
        </w:rPr>
        <w:t>gNB</w:t>
      </w:r>
      <w:proofErr w:type="spellEnd"/>
      <w:r>
        <w:rPr>
          <w:lang w:eastAsia="ko-KR"/>
        </w:rPr>
        <w:t xml:space="preserve"> correctly decode the HARQ-ACK information bits for other PDSCHs.</w:t>
      </w:r>
    </w:p>
    <w:p w14:paraId="156A473A" w14:textId="2AF59B04" w:rsidR="00E7719F" w:rsidRDefault="00E7719F" w:rsidP="00E7719F">
      <w:pPr>
        <w:spacing w:line="288" w:lineRule="auto"/>
        <w:jc w:val="both"/>
        <w:rPr>
          <w:b/>
          <w:lang w:eastAsia="ko-KR"/>
        </w:rPr>
      </w:pPr>
      <w:r w:rsidRPr="00AD1737">
        <w:rPr>
          <w:b/>
          <w:lang w:eastAsia="ko-KR"/>
        </w:rPr>
        <w:t xml:space="preserve">Proposal </w:t>
      </w:r>
      <w:r w:rsidR="00BA1272">
        <w:rPr>
          <w:b/>
          <w:lang w:eastAsia="ko-KR"/>
        </w:rPr>
        <w:t>4</w:t>
      </w:r>
      <w:r w:rsidRPr="00AD1737">
        <w:rPr>
          <w:b/>
          <w:lang w:eastAsia="ko-KR"/>
        </w:rPr>
        <w:t>:</w:t>
      </w:r>
      <w:r>
        <w:rPr>
          <w:b/>
          <w:lang w:eastAsia="ko-KR"/>
        </w:rPr>
        <w:t xml:space="preserve"> A UE does not transmit the HARQ-ACK information bit for a SPS PDSCH if the SPS PDSCH overlaps with the non-active period</w:t>
      </w:r>
      <w:r w:rsidR="00705B48">
        <w:rPr>
          <w:b/>
          <w:lang w:eastAsia="ko-KR"/>
        </w:rPr>
        <w:t>s</w:t>
      </w:r>
      <w:r>
        <w:rPr>
          <w:b/>
          <w:lang w:eastAsia="ko-KR"/>
        </w:rPr>
        <w:t xml:space="preserve"> and there is no other HARQ-ACK information bit in the same PUCCH slot with the HARQ-ACK information bit for the SPS PDSCH. UE generates a NACK</w:t>
      </w:r>
      <w:r w:rsidRPr="00361624">
        <w:rPr>
          <w:b/>
          <w:lang w:eastAsia="ko-KR"/>
        </w:rPr>
        <w:t xml:space="preserve"> </w:t>
      </w:r>
      <w:r>
        <w:rPr>
          <w:b/>
          <w:lang w:eastAsia="ko-KR"/>
        </w:rPr>
        <w:t>information bit for a SPS PDSCH</w:t>
      </w:r>
      <w:r w:rsidRPr="00361624">
        <w:rPr>
          <w:b/>
          <w:lang w:eastAsia="ko-KR"/>
        </w:rPr>
        <w:t xml:space="preserve"> </w:t>
      </w:r>
      <w:r>
        <w:rPr>
          <w:b/>
          <w:lang w:eastAsia="ko-KR"/>
        </w:rPr>
        <w:t>if the SPS PDSCH overlaps with the non-active period</w:t>
      </w:r>
      <w:r w:rsidR="00705B48">
        <w:rPr>
          <w:b/>
          <w:lang w:eastAsia="ko-KR"/>
        </w:rPr>
        <w:t>s</w:t>
      </w:r>
      <w:r>
        <w:rPr>
          <w:b/>
          <w:lang w:eastAsia="ko-KR"/>
        </w:rPr>
        <w:t xml:space="preserve"> and there is another HARQ-ACK information bit in the same PUCCH slot with the HARQ-ACK information bit for the SPS PDSCH.</w:t>
      </w:r>
    </w:p>
    <w:p w14:paraId="5D0EF6B1" w14:textId="65E3E493" w:rsidR="00C4117B" w:rsidRPr="00E34DDF" w:rsidRDefault="00C4117B" w:rsidP="00C4117B">
      <w:pPr>
        <w:spacing w:line="288" w:lineRule="auto"/>
        <w:jc w:val="both"/>
        <w:rPr>
          <w:lang w:eastAsia="ko-KR"/>
        </w:rPr>
      </w:pPr>
      <w:bookmarkStart w:id="2" w:name="_Hlk146699723"/>
      <w:r w:rsidRPr="00E34DDF">
        <w:t xml:space="preserve">It was agreed that semi-persistent or periodic CSI-RS is not expected to be received during the </w:t>
      </w:r>
      <w:r w:rsidRPr="00E34DDF">
        <w:rPr>
          <w:lang w:eastAsia="ko-KR"/>
        </w:rPr>
        <w:t>active period of cell DTX</w:t>
      </w:r>
      <w:r w:rsidRPr="00E34DDF">
        <w:t xml:space="preserve">. </w:t>
      </w:r>
      <w:r w:rsidRPr="00E34DDF">
        <w:rPr>
          <w:lang w:eastAsia="ko-KR"/>
        </w:rPr>
        <w:t xml:space="preserve">A remaining follow-up issue is the handling of CSI report using </w:t>
      </w:r>
      <w:r w:rsidRPr="00E34DDF">
        <w:t>semi-persistent or periodic CSI-RS for channel measurement and/or interference measurement</w:t>
      </w:r>
      <w:r w:rsidRPr="00E34DDF">
        <w:rPr>
          <w:lang w:eastAsia="ko-KR"/>
        </w:rPr>
        <w:t xml:space="preserve">. If there is no CSI-RS occasion for measurement within cell DTX active period, the corresponding CSI report is not meaningful and should be dropped. </w:t>
      </w:r>
      <w:r w:rsidR="007056E9" w:rsidRPr="00E34DDF">
        <w:rPr>
          <w:lang w:eastAsia="ko-KR"/>
        </w:rPr>
        <w:t xml:space="preserve">Similar issue exists in C-DRX, the following text from TS 38.214 describes the UE </w:t>
      </w:r>
      <w:proofErr w:type="spellStart"/>
      <w:r w:rsidR="007056E9" w:rsidRPr="00E34DDF">
        <w:rPr>
          <w:lang w:eastAsia="ko-KR"/>
        </w:rPr>
        <w:t>behaviour</w:t>
      </w:r>
      <w:proofErr w:type="spellEnd"/>
      <w:r w:rsidR="007056E9" w:rsidRPr="00E34DDF">
        <w:rPr>
          <w:lang w:eastAsia="ko-KR"/>
        </w:rPr>
        <w:t>. Same principle should apply to cell DTX.</w:t>
      </w:r>
      <w:r w:rsidR="000822BC" w:rsidRPr="00E34DDF">
        <w:rPr>
          <w:lang w:eastAsia="ko-KR"/>
        </w:rPr>
        <w:t xml:space="preserve"> In addition, when both cell DTX and C-DRX are configured, how to report the CSI should be further considered.</w:t>
      </w:r>
    </w:p>
    <w:tbl>
      <w:tblPr>
        <w:tblStyle w:val="TableGrid"/>
        <w:tblW w:w="0" w:type="auto"/>
        <w:tblLook w:val="04A0" w:firstRow="1" w:lastRow="0" w:firstColumn="1" w:lastColumn="0" w:noHBand="0" w:noVBand="1"/>
      </w:tblPr>
      <w:tblGrid>
        <w:gridCol w:w="9628"/>
      </w:tblGrid>
      <w:tr w:rsidR="007056E9" w:rsidRPr="00E34DDF" w14:paraId="61F0B404" w14:textId="77777777" w:rsidTr="007056E9">
        <w:tc>
          <w:tcPr>
            <w:tcW w:w="9628" w:type="dxa"/>
          </w:tcPr>
          <w:p w14:paraId="478280FD" w14:textId="3F6B7DD5" w:rsidR="007056E9" w:rsidRPr="00E34DDF" w:rsidRDefault="007056E9" w:rsidP="00C4117B">
            <w:pPr>
              <w:spacing w:line="288" w:lineRule="auto"/>
              <w:jc w:val="both"/>
              <w:rPr>
                <w:b/>
                <w:bCs/>
                <w:color w:val="000000"/>
              </w:rPr>
            </w:pPr>
            <w:r w:rsidRPr="00E34DDF">
              <w:rPr>
                <w:b/>
                <w:bCs/>
                <w:color w:val="000000"/>
              </w:rPr>
              <w:t>TS 38.214</w:t>
            </w:r>
          </w:p>
          <w:p w14:paraId="5F9E9616" w14:textId="5C8A7A4B" w:rsidR="007056E9" w:rsidRPr="00E34DDF" w:rsidRDefault="007056E9" w:rsidP="00C4117B">
            <w:pPr>
              <w:spacing w:line="288" w:lineRule="auto"/>
              <w:jc w:val="both"/>
              <w:rPr>
                <w:rFonts w:eastAsiaTheme="minorEastAsia"/>
                <w:lang w:eastAsia="ko-KR"/>
              </w:rPr>
            </w:pPr>
            <w:r w:rsidRPr="00E34DDF">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4EE9D900" w14:textId="77777777" w:rsidR="005D4511" w:rsidRPr="00E34DDF" w:rsidRDefault="005D4511" w:rsidP="00E7719F">
      <w:pPr>
        <w:spacing w:line="288" w:lineRule="auto"/>
        <w:jc w:val="both"/>
        <w:rPr>
          <w:b/>
          <w:lang w:eastAsia="ko-KR"/>
        </w:rPr>
      </w:pPr>
    </w:p>
    <w:p w14:paraId="38D45991" w14:textId="3197E3E8" w:rsidR="00C4117B" w:rsidRDefault="00C4117B" w:rsidP="00E7719F">
      <w:pPr>
        <w:spacing w:line="288" w:lineRule="auto"/>
        <w:jc w:val="both"/>
        <w:rPr>
          <w:b/>
          <w:lang w:eastAsia="ko-KR"/>
        </w:rPr>
      </w:pPr>
      <w:r w:rsidRPr="00E34DDF">
        <w:rPr>
          <w:b/>
          <w:lang w:eastAsia="ko-KR"/>
        </w:rPr>
        <w:t xml:space="preserve">Proposal 5: </w:t>
      </w:r>
      <w:r w:rsidR="005D4511" w:rsidRPr="00E34DDF">
        <w:rPr>
          <w:b/>
          <w:lang w:eastAsia="ko-KR"/>
        </w:rPr>
        <w:t>W</w:t>
      </w:r>
      <w:r w:rsidRPr="00E34DDF">
        <w:rPr>
          <w:b/>
          <w:lang w:eastAsia="ko-KR"/>
        </w:rPr>
        <w:t>hen cell DTX is configured</w:t>
      </w:r>
      <w:r w:rsidR="005D4511" w:rsidRPr="00E34DDF">
        <w:rPr>
          <w:b/>
          <w:lang w:eastAsia="ko-KR"/>
        </w:rPr>
        <w:t xml:space="preserve">, </w:t>
      </w:r>
      <w:r w:rsidRPr="00E34DDF">
        <w:rPr>
          <w:b/>
          <w:lang w:eastAsia="ko-KR"/>
        </w:rPr>
        <w:t xml:space="preserve">the UE reports a CSI report only if receiving at least one CSI-RS transmission occasion of </w:t>
      </w:r>
      <w:r w:rsidR="007056E9" w:rsidRPr="00E34DDF">
        <w:rPr>
          <w:b/>
          <w:lang w:eastAsia="ko-KR"/>
        </w:rPr>
        <w:t xml:space="preserve">P/SP </w:t>
      </w:r>
      <w:r w:rsidRPr="00E34DDF">
        <w:rPr>
          <w:b/>
          <w:lang w:eastAsia="ko-KR"/>
        </w:rPr>
        <w:t xml:space="preserve">CSI-RS for channel measurement and/or interference measurement </w:t>
      </w:r>
      <w:r w:rsidR="005D4511" w:rsidRPr="00E34DDF">
        <w:rPr>
          <w:b/>
          <w:lang w:eastAsia="ko-KR"/>
        </w:rPr>
        <w:t xml:space="preserve">for the CSI report </w:t>
      </w:r>
      <w:r w:rsidRPr="00E34DDF">
        <w:rPr>
          <w:b/>
          <w:lang w:eastAsia="ko-KR"/>
        </w:rPr>
        <w:t>in cell DTX active period no later than CSI reference resource and drops the report otherwise.</w:t>
      </w:r>
    </w:p>
    <w:p w14:paraId="2B0F0DB4" w14:textId="77777777" w:rsidR="00E34DDF" w:rsidRDefault="00E34DDF" w:rsidP="00E7719F">
      <w:pPr>
        <w:spacing w:line="288" w:lineRule="auto"/>
        <w:jc w:val="both"/>
        <w:rPr>
          <w:b/>
          <w:lang w:eastAsia="ko-KR"/>
        </w:rPr>
      </w:pPr>
    </w:p>
    <w:bookmarkEnd w:id="2"/>
    <w:p w14:paraId="12C6F87A" w14:textId="5CDD71D8" w:rsidR="00F14972" w:rsidRPr="006D5A98" w:rsidRDefault="00143959" w:rsidP="001C121B">
      <w:pPr>
        <w:spacing w:line="288" w:lineRule="auto"/>
        <w:jc w:val="both"/>
        <w:rPr>
          <w:rFonts w:eastAsiaTheme="minorEastAsia"/>
          <w:lang w:eastAsia="ko-KR"/>
        </w:rPr>
      </w:pPr>
      <w:r>
        <w:rPr>
          <w:lang w:eastAsia="ko-KR"/>
        </w:rPr>
        <w:lastRenderedPageBreak/>
        <w:t xml:space="preserve">Another remaining issue is for a channel overlapping with both active and non-active period of cell DTX/DRX. It was agreed in RAN2 that </w:t>
      </w:r>
      <w:proofErr w:type="spellStart"/>
      <w:r w:rsidR="00F14972" w:rsidRPr="006D5A98">
        <w:rPr>
          <w:rFonts w:eastAsiaTheme="minorEastAsia"/>
          <w:lang w:eastAsia="ko-KR"/>
        </w:rPr>
        <w:t>cellDTX-onDurationTimer</w:t>
      </w:r>
      <w:proofErr w:type="spellEnd"/>
      <w:r w:rsidR="00F14972" w:rsidRPr="006D5A98">
        <w:rPr>
          <w:rFonts w:eastAsiaTheme="minorEastAsia"/>
          <w:lang w:eastAsia="ko-KR"/>
        </w:rPr>
        <w:t xml:space="preserve"> (and </w:t>
      </w:r>
      <w:proofErr w:type="spellStart"/>
      <w:r w:rsidR="00F14972" w:rsidRPr="006D5A98">
        <w:rPr>
          <w:rFonts w:eastAsiaTheme="minorEastAsia"/>
          <w:lang w:eastAsia="ko-KR"/>
        </w:rPr>
        <w:t>cellDRX-onDurationTimer</w:t>
      </w:r>
      <w:proofErr w:type="spellEnd"/>
      <w:r w:rsidR="00F14972" w:rsidRPr="006D5A98">
        <w:rPr>
          <w:rFonts w:eastAsiaTheme="minorEastAsia"/>
          <w:lang w:eastAsia="ko-KR"/>
        </w:rPr>
        <w:t>) have the same value range as UE C-DRX on-duration timer</w:t>
      </w:r>
      <w:r w:rsidR="00EC1834">
        <w:rPr>
          <w:rFonts w:eastAsiaTheme="minorEastAsia"/>
          <w:lang w:eastAsia="ko-KR"/>
        </w:rPr>
        <w:t xml:space="preserve">. According to the candidate values of </w:t>
      </w:r>
      <w:proofErr w:type="spellStart"/>
      <w:r w:rsidR="00EC1834" w:rsidRPr="00C0503E">
        <w:t>subMilliSeconds</w:t>
      </w:r>
      <w:proofErr w:type="spellEnd"/>
      <w:r w:rsidR="00EC1834">
        <w:t xml:space="preserve">, it is possible that the switching point can be in the middle of a slot. Therefore, it is possible that a channel can </w:t>
      </w:r>
      <w:r w:rsidR="00EC1834">
        <w:rPr>
          <w:lang w:eastAsia="ko-KR"/>
        </w:rPr>
        <w:t>overlap with both active and non-active period of cell DTX/DRX. Whether UE receives/transmits the channel should be clarified.</w:t>
      </w:r>
    </w:p>
    <w:tbl>
      <w:tblPr>
        <w:tblStyle w:val="TableGrid"/>
        <w:tblW w:w="0" w:type="auto"/>
        <w:tblLook w:val="04A0" w:firstRow="1" w:lastRow="0" w:firstColumn="1" w:lastColumn="0" w:noHBand="0" w:noVBand="1"/>
      </w:tblPr>
      <w:tblGrid>
        <w:gridCol w:w="9628"/>
      </w:tblGrid>
      <w:tr w:rsidR="00EC1834" w14:paraId="0D63286E" w14:textId="77777777" w:rsidTr="00EC1834">
        <w:tc>
          <w:tcPr>
            <w:tcW w:w="9628" w:type="dxa"/>
          </w:tcPr>
          <w:p w14:paraId="3EECF3F0" w14:textId="708B2E72" w:rsidR="00EC1834" w:rsidRDefault="008B4766" w:rsidP="00EC1834">
            <w:pPr>
              <w:pStyle w:val="PL"/>
              <w:rPr>
                <w:rFonts w:ascii="Times New Roman" w:hAnsi="Times New Roman"/>
                <w:b/>
                <w:bCs/>
              </w:rPr>
            </w:pPr>
            <w:r w:rsidRPr="001C121B">
              <w:rPr>
                <w:rFonts w:ascii="Times New Roman" w:hAnsi="Times New Roman"/>
                <w:b/>
                <w:bCs/>
              </w:rPr>
              <w:t>TS 38.331</w:t>
            </w:r>
          </w:p>
          <w:p w14:paraId="2681C852" w14:textId="77777777" w:rsidR="008B4766" w:rsidRPr="001C121B" w:rsidRDefault="008B4766" w:rsidP="00EC1834">
            <w:pPr>
              <w:pStyle w:val="PL"/>
              <w:rPr>
                <w:rFonts w:ascii="Times New Roman" w:hAnsi="Times New Roman"/>
                <w:b/>
                <w:bCs/>
              </w:rPr>
            </w:pPr>
          </w:p>
          <w:p w14:paraId="62C60AB0" w14:textId="3BF19BA6" w:rsidR="00EC1834" w:rsidRPr="001C121B" w:rsidRDefault="00EC1834" w:rsidP="00EC1834">
            <w:pPr>
              <w:pStyle w:val="PL"/>
              <w:rPr>
                <w:rFonts w:ascii="Times New Roman" w:hAnsi="Times New Roman"/>
              </w:rPr>
            </w:pPr>
            <w:r w:rsidRPr="001C121B">
              <w:rPr>
                <w:rFonts w:ascii="Times New Roman" w:hAnsi="Times New Roman"/>
              </w:rPr>
              <w:t xml:space="preserve">DRX-Config ::=                      </w:t>
            </w:r>
            <w:r w:rsidRPr="001C121B">
              <w:rPr>
                <w:rFonts w:ascii="Times New Roman" w:hAnsi="Times New Roman"/>
                <w:color w:val="993366"/>
              </w:rPr>
              <w:t>SEQUENCE</w:t>
            </w:r>
            <w:r w:rsidRPr="001C121B">
              <w:rPr>
                <w:rFonts w:ascii="Times New Roman" w:hAnsi="Times New Roman"/>
              </w:rPr>
              <w:t xml:space="preserve"> {</w:t>
            </w:r>
          </w:p>
          <w:p w14:paraId="6294F626" w14:textId="77777777" w:rsidR="00EC1834" w:rsidRPr="001C121B" w:rsidRDefault="00EC1834" w:rsidP="00EC1834">
            <w:pPr>
              <w:pStyle w:val="PL"/>
              <w:rPr>
                <w:rFonts w:ascii="Times New Roman" w:hAnsi="Times New Roman"/>
              </w:rPr>
            </w:pPr>
            <w:r w:rsidRPr="001C121B">
              <w:rPr>
                <w:rFonts w:ascii="Times New Roman" w:hAnsi="Times New Roman"/>
              </w:rPr>
              <w:t xml:space="preserve">    drx-onDurationTimer                 </w:t>
            </w:r>
            <w:r w:rsidRPr="001C121B">
              <w:rPr>
                <w:rFonts w:ascii="Times New Roman" w:hAnsi="Times New Roman"/>
                <w:color w:val="993366"/>
              </w:rPr>
              <w:t>CHOICE</w:t>
            </w:r>
            <w:r w:rsidRPr="001C121B">
              <w:rPr>
                <w:rFonts w:ascii="Times New Roman" w:hAnsi="Times New Roman"/>
              </w:rPr>
              <w:t xml:space="preserve"> {</w:t>
            </w:r>
          </w:p>
          <w:p w14:paraId="07B40572" w14:textId="77777777" w:rsidR="00EC1834" w:rsidRPr="001C121B" w:rsidRDefault="00EC1834" w:rsidP="00EC1834">
            <w:pPr>
              <w:pStyle w:val="PL"/>
              <w:rPr>
                <w:rFonts w:ascii="Times New Roman" w:hAnsi="Times New Roman"/>
              </w:rPr>
            </w:pPr>
            <w:r w:rsidRPr="001C121B">
              <w:rPr>
                <w:rFonts w:ascii="Times New Roman" w:hAnsi="Times New Roman"/>
              </w:rPr>
              <w:t xml:space="preserve">                                            subMilliSeconds </w:t>
            </w:r>
            <w:r w:rsidRPr="001C121B">
              <w:rPr>
                <w:rFonts w:ascii="Times New Roman" w:hAnsi="Times New Roman"/>
                <w:color w:val="993366"/>
              </w:rPr>
              <w:t>INTEGER</w:t>
            </w:r>
            <w:r w:rsidRPr="001C121B">
              <w:rPr>
                <w:rFonts w:ascii="Times New Roman" w:hAnsi="Times New Roman"/>
              </w:rPr>
              <w:t xml:space="preserve"> (1..31),</w:t>
            </w:r>
          </w:p>
          <w:p w14:paraId="2041A0A3" w14:textId="77777777" w:rsidR="00EC1834" w:rsidRPr="001C121B" w:rsidRDefault="00EC1834" w:rsidP="00EC1834">
            <w:pPr>
              <w:pStyle w:val="PL"/>
              <w:rPr>
                <w:rFonts w:ascii="Times New Roman" w:hAnsi="Times New Roman"/>
              </w:rPr>
            </w:pPr>
            <w:r w:rsidRPr="001C121B">
              <w:rPr>
                <w:rFonts w:ascii="Times New Roman" w:hAnsi="Times New Roman"/>
              </w:rPr>
              <w:t xml:space="preserve">                                            milliSeconds    </w:t>
            </w:r>
            <w:r w:rsidRPr="001C121B">
              <w:rPr>
                <w:rFonts w:ascii="Times New Roman" w:hAnsi="Times New Roman"/>
                <w:color w:val="993366"/>
              </w:rPr>
              <w:t>ENUMERATED</w:t>
            </w:r>
            <w:r w:rsidRPr="001C121B">
              <w:rPr>
                <w:rFonts w:ascii="Times New Roman" w:hAnsi="Times New Roman"/>
              </w:rPr>
              <w:t xml:space="preserve"> {</w:t>
            </w:r>
          </w:p>
          <w:p w14:paraId="10BC45D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 ms2, ms3, ms4, ms5, ms6, ms8, ms10, ms20, ms30, ms40, ms50, ms60,</w:t>
            </w:r>
          </w:p>
          <w:p w14:paraId="21D0EF0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ms80, ms100, ms200, ms300, ms400, ms500, ms600, ms800, ms1000, ms1200,</w:t>
            </w:r>
          </w:p>
          <w:p w14:paraId="676F8F4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ms1600, spare8, spare7, spare6, spare5, spare4, spare3, spare2, spare1 }</w:t>
            </w:r>
          </w:p>
          <w:p w14:paraId="3DD9650C" w14:textId="77777777" w:rsidR="00EC1834" w:rsidRPr="001C121B" w:rsidRDefault="00EC1834" w:rsidP="00EC1834">
            <w:pPr>
              <w:pStyle w:val="PL"/>
              <w:rPr>
                <w:rFonts w:ascii="Times New Roman" w:hAnsi="Times New Roman"/>
              </w:rPr>
            </w:pPr>
            <w:r w:rsidRPr="001C121B">
              <w:rPr>
                <w:rFonts w:ascii="Times New Roman" w:hAnsi="Times New Roman"/>
              </w:rPr>
              <w:t xml:space="preserve">                                            },</w:t>
            </w:r>
          </w:p>
          <w:p w14:paraId="1E25B57C" w14:textId="7476B9D7" w:rsidR="00EC1834" w:rsidRPr="001C121B" w:rsidRDefault="008B4766" w:rsidP="00235E4B">
            <w:pPr>
              <w:spacing w:line="288" w:lineRule="auto"/>
              <w:jc w:val="both"/>
              <w:rPr>
                <w:lang w:eastAsia="ko-KR"/>
              </w:rPr>
            </w:pPr>
            <w:r w:rsidRPr="001C121B">
              <w:rPr>
                <w:lang w:eastAsia="ko-KR"/>
              </w:rPr>
              <w:t>…</w:t>
            </w:r>
          </w:p>
          <w:p w14:paraId="27B00840" w14:textId="77777777" w:rsidR="00EC1834" w:rsidRPr="001C121B" w:rsidRDefault="00EC1834" w:rsidP="00EC1834">
            <w:pPr>
              <w:pStyle w:val="TAL"/>
              <w:rPr>
                <w:rFonts w:ascii="Times New Roman" w:hAnsi="Times New Roman"/>
                <w:szCs w:val="22"/>
                <w:lang w:eastAsia="sv-SE"/>
              </w:rPr>
            </w:pPr>
            <w:proofErr w:type="spellStart"/>
            <w:r w:rsidRPr="001C121B">
              <w:rPr>
                <w:rFonts w:ascii="Times New Roman" w:hAnsi="Times New Roman"/>
                <w:b/>
                <w:i/>
                <w:szCs w:val="22"/>
                <w:lang w:eastAsia="sv-SE"/>
              </w:rPr>
              <w:t>drx-onDurationTimer</w:t>
            </w:r>
            <w:proofErr w:type="spellEnd"/>
          </w:p>
          <w:p w14:paraId="4B0B5906" w14:textId="27394D8D" w:rsidR="00EC1834" w:rsidRDefault="00EC1834" w:rsidP="00EC1834">
            <w:pPr>
              <w:spacing w:line="288" w:lineRule="auto"/>
              <w:jc w:val="both"/>
              <w:rPr>
                <w:lang w:eastAsia="ko-KR"/>
              </w:rPr>
            </w:pPr>
            <w:r w:rsidRPr="001C121B">
              <w:rPr>
                <w:szCs w:val="22"/>
                <w:lang w:eastAsia="sv-SE"/>
              </w:rPr>
              <w:t xml:space="preserve">Value in multiples of 1/32 </w:t>
            </w:r>
            <w:proofErr w:type="spellStart"/>
            <w:r w:rsidRPr="001C121B">
              <w:rPr>
                <w:szCs w:val="22"/>
                <w:lang w:eastAsia="sv-SE"/>
              </w:rPr>
              <w:t>ms</w:t>
            </w:r>
            <w:proofErr w:type="spellEnd"/>
            <w:r w:rsidRPr="001C121B">
              <w:rPr>
                <w:szCs w:val="22"/>
                <w:lang w:eastAsia="sv-SE"/>
              </w:rPr>
              <w:t xml:space="preserve"> (</w:t>
            </w:r>
            <w:proofErr w:type="spellStart"/>
            <w:r w:rsidRPr="001C121B">
              <w:rPr>
                <w:szCs w:val="22"/>
                <w:lang w:eastAsia="sv-SE"/>
              </w:rPr>
              <w:t>subMilliSeconds</w:t>
            </w:r>
            <w:proofErr w:type="spellEnd"/>
            <w:r w:rsidRPr="001C121B">
              <w:rPr>
                <w:szCs w:val="22"/>
                <w:lang w:eastAsia="sv-SE"/>
              </w:rPr>
              <w:t xml:space="preserve">) or in </w:t>
            </w:r>
            <w:proofErr w:type="spellStart"/>
            <w:r w:rsidRPr="001C121B">
              <w:rPr>
                <w:szCs w:val="22"/>
                <w:lang w:eastAsia="sv-SE"/>
              </w:rPr>
              <w:t>ms</w:t>
            </w:r>
            <w:proofErr w:type="spellEnd"/>
            <w:r w:rsidRPr="001C121B">
              <w:rPr>
                <w:szCs w:val="22"/>
                <w:lang w:eastAsia="sv-SE"/>
              </w:rPr>
              <w:t xml:space="preserve"> (</w:t>
            </w:r>
            <w:proofErr w:type="spellStart"/>
            <w:r w:rsidRPr="001C121B">
              <w:rPr>
                <w:szCs w:val="22"/>
                <w:lang w:eastAsia="sv-SE"/>
              </w:rPr>
              <w:t>milliSecond</w:t>
            </w:r>
            <w:proofErr w:type="spellEnd"/>
            <w:r w:rsidRPr="001C121B">
              <w:rPr>
                <w:szCs w:val="22"/>
                <w:lang w:eastAsia="sv-SE"/>
              </w:rPr>
              <w:t xml:space="preserve">). For the latter, value </w:t>
            </w:r>
            <w:r w:rsidRPr="001C121B">
              <w:rPr>
                <w:i/>
                <w:lang w:eastAsia="sv-SE"/>
              </w:rPr>
              <w:t>ms1</w:t>
            </w:r>
            <w:r w:rsidRPr="001C121B">
              <w:rPr>
                <w:szCs w:val="22"/>
                <w:lang w:eastAsia="sv-SE"/>
              </w:rPr>
              <w:t xml:space="preserve"> corresponds to 1 </w:t>
            </w:r>
            <w:proofErr w:type="spellStart"/>
            <w:r w:rsidRPr="001C121B">
              <w:rPr>
                <w:szCs w:val="22"/>
                <w:lang w:eastAsia="sv-SE"/>
              </w:rPr>
              <w:t>ms</w:t>
            </w:r>
            <w:proofErr w:type="spellEnd"/>
            <w:r w:rsidRPr="001C121B">
              <w:rPr>
                <w:szCs w:val="22"/>
                <w:lang w:eastAsia="sv-SE"/>
              </w:rPr>
              <w:t xml:space="preserve">, value </w:t>
            </w:r>
            <w:r w:rsidRPr="001C121B">
              <w:rPr>
                <w:i/>
                <w:lang w:eastAsia="sv-SE"/>
              </w:rPr>
              <w:t>ms2</w:t>
            </w:r>
            <w:r w:rsidRPr="001C121B">
              <w:rPr>
                <w:szCs w:val="22"/>
                <w:lang w:eastAsia="sv-SE"/>
              </w:rPr>
              <w:t xml:space="preserve"> corresponds to 2 </w:t>
            </w:r>
            <w:proofErr w:type="spellStart"/>
            <w:r w:rsidRPr="001C121B">
              <w:rPr>
                <w:szCs w:val="22"/>
                <w:lang w:eastAsia="sv-SE"/>
              </w:rPr>
              <w:t>ms</w:t>
            </w:r>
            <w:proofErr w:type="spellEnd"/>
            <w:r w:rsidRPr="001C121B">
              <w:rPr>
                <w:szCs w:val="22"/>
                <w:lang w:eastAsia="sv-SE"/>
              </w:rPr>
              <w:t>, and so on.</w:t>
            </w:r>
          </w:p>
        </w:tc>
      </w:tr>
    </w:tbl>
    <w:p w14:paraId="41AFDD3B" w14:textId="77777777" w:rsidR="00F14972" w:rsidRDefault="00F14972" w:rsidP="00235E4B">
      <w:pPr>
        <w:spacing w:line="288" w:lineRule="auto"/>
        <w:jc w:val="both"/>
        <w:rPr>
          <w:lang w:eastAsia="ko-KR"/>
        </w:rPr>
      </w:pPr>
    </w:p>
    <w:p w14:paraId="550DB632" w14:textId="2B48A54C" w:rsidR="00D60E4E" w:rsidRPr="001C121B" w:rsidRDefault="00186F9F" w:rsidP="00235E4B">
      <w:pPr>
        <w:spacing w:line="288" w:lineRule="auto"/>
        <w:jc w:val="both"/>
        <w:rPr>
          <w:b/>
          <w:bCs/>
          <w:lang w:eastAsia="ko-KR"/>
        </w:rPr>
      </w:pPr>
      <w:r w:rsidRPr="001C121B">
        <w:rPr>
          <w:b/>
          <w:bCs/>
          <w:lang w:eastAsia="ko-KR"/>
        </w:rPr>
        <w:t xml:space="preserve">Proposal </w:t>
      </w:r>
      <w:r w:rsidR="007F3546">
        <w:rPr>
          <w:b/>
          <w:bCs/>
          <w:lang w:eastAsia="ko-KR"/>
        </w:rPr>
        <w:t>6</w:t>
      </w:r>
      <w:r w:rsidRPr="001C121B">
        <w:rPr>
          <w:b/>
          <w:bCs/>
          <w:lang w:eastAsia="ko-KR"/>
        </w:rPr>
        <w:t>: UE receive</w:t>
      </w:r>
      <w:r w:rsidR="00B07316">
        <w:rPr>
          <w:b/>
          <w:bCs/>
          <w:lang w:eastAsia="ko-KR"/>
        </w:rPr>
        <w:t>s</w:t>
      </w:r>
      <w:r w:rsidRPr="001C121B">
        <w:rPr>
          <w:b/>
          <w:bCs/>
          <w:lang w:eastAsia="ko-KR"/>
        </w:rPr>
        <w:t>/transmit</w:t>
      </w:r>
      <w:r w:rsidR="00B07316">
        <w:rPr>
          <w:b/>
          <w:bCs/>
          <w:lang w:eastAsia="ko-KR"/>
        </w:rPr>
        <w:t>s</w:t>
      </w:r>
      <w:r w:rsidRPr="001C121B">
        <w:rPr>
          <w:b/>
          <w:bCs/>
          <w:lang w:eastAsia="ko-KR"/>
        </w:rPr>
        <w:t xml:space="preserve"> the following channels overlapping with both active and non-active period</w:t>
      </w:r>
      <w:r w:rsidR="00705B48">
        <w:rPr>
          <w:b/>
          <w:bCs/>
          <w:lang w:eastAsia="ko-KR"/>
        </w:rPr>
        <w:t>s</w:t>
      </w:r>
      <w:r w:rsidRPr="001C121B">
        <w:rPr>
          <w:b/>
          <w:bCs/>
          <w:lang w:eastAsia="ko-KR"/>
        </w:rPr>
        <w:t xml:space="preserve"> of cell DTX/DRX, respectively.</w:t>
      </w:r>
    </w:p>
    <w:p w14:paraId="158A1F62" w14:textId="303ACBE3"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SPS PDSCH</w:t>
      </w:r>
    </w:p>
    <w:p w14:paraId="5AAC7F1B" w14:textId="1CFA1AF8"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PDCCH that are not monitoring during non-active period</w:t>
      </w:r>
      <w:r w:rsidR="00705B48">
        <w:rPr>
          <w:b/>
          <w:bCs/>
          <w:lang w:eastAsia="ko-KR"/>
        </w:rPr>
        <w:t>s</w:t>
      </w:r>
      <w:r w:rsidRPr="001C121B">
        <w:rPr>
          <w:b/>
          <w:bCs/>
          <w:lang w:eastAsia="ko-KR"/>
        </w:rPr>
        <w:t xml:space="preserve"> of cell DTX</w:t>
      </w:r>
    </w:p>
    <w:p w14:paraId="19A4902D" w14:textId="4D315086"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P/SP-CSI-RS for CSI</w:t>
      </w:r>
    </w:p>
    <w:p w14:paraId="3C46A0BD" w14:textId="77777777"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 xml:space="preserve">P/SP CSI report </w:t>
      </w:r>
    </w:p>
    <w:p w14:paraId="77EAFDEB" w14:textId="18F9F3B4"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P/SP SRS</w:t>
      </w:r>
    </w:p>
    <w:p w14:paraId="480701E1" w14:textId="7D8E04DA"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SR</w:t>
      </w:r>
    </w:p>
    <w:p w14:paraId="4C5D0AF1" w14:textId="669DDE9C" w:rsidR="00186F9F" w:rsidRPr="001C121B" w:rsidRDefault="00186F9F" w:rsidP="00186F9F">
      <w:pPr>
        <w:pStyle w:val="ListParagraph"/>
        <w:numPr>
          <w:ilvl w:val="0"/>
          <w:numId w:val="35"/>
        </w:numPr>
        <w:spacing w:line="288" w:lineRule="auto"/>
        <w:ind w:leftChars="0"/>
        <w:jc w:val="both"/>
        <w:rPr>
          <w:b/>
          <w:bCs/>
          <w:lang w:eastAsia="ko-KR"/>
        </w:rPr>
      </w:pPr>
      <w:r w:rsidRPr="001C121B">
        <w:rPr>
          <w:b/>
          <w:bCs/>
          <w:lang w:eastAsia="ko-KR"/>
        </w:rPr>
        <w:t>CG PUSCH</w:t>
      </w:r>
    </w:p>
    <w:p w14:paraId="0564958E" w14:textId="6928C9F0" w:rsidR="001972F1" w:rsidRDefault="00190C83"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Activating/Deactivating</w:t>
      </w:r>
      <w:r w:rsidR="004B3CEB" w:rsidRPr="004B3CEB">
        <w:rPr>
          <w:szCs w:val="20"/>
          <w:lang w:val="en-US"/>
        </w:rPr>
        <w:t xml:space="preserve"> </w:t>
      </w:r>
      <w:r w:rsidR="00A04333">
        <w:rPr>
          <w:szCs w:val="20"/>
          <w:lang w:val="en-US"/>
        </w:rPr>
        <w:t>of</w:t>
      </w:r>
      <w:r w:rsidR="004B3CEB" w:rsidRPr="004B3CEB">
        <w:rPr>
          <w:szCs w:val="20"/>
          <w:lang w:val="en-US"/>
        </w:rPr>
        <w:t xml:space="preserve"> cell DTX/DRX</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5FD660BC" w14:textId="70F989A5" w:rsidR="00215511" w:rsidRDefault="00D95030" w:rsidP="00235E4B">
      <w:pPr>
        <w:spacing w:line="288" w:lineRule="auto"/>
        <w:jc w:val="both"/>
        <w:rPr>
          <w:lang w:val="en-GB" w:eastAsia="ko-KR"/>
        </w:rPr>
      </w:pPr>
      <w:r>
        <w:rPr>
          <w:lang w:eastAsia="zh-CN"/>
        </w:rPr>
        <w:t>In the current specification of TS 38.212, there are two open issues</w:t>
      </w:r>
      <w:r w:rsidR="00954F64">
        <w:rPr>
          <w:lang w:eastAsia="zh-CN"/>
        </w:rPr>
        <w:t xml:space="preserve"> highlighted in the text below.</w:t>
      </w:r>
    </w:p>
    <w:tbl>
      <w:tblPr>
        <w:tblStyle w:val="TableGrid"/>
        <w:tblW w:w="0" w:type="auto"/>
        <w:tblLook w:val="04A0" w:firstRow="1" w:lastRow="0" w:firstColumn="1" w:lastColumn="0" w:noHBand="0" w:noVBand="1"/>
      </w:tblPr>
      <w:tblGrid>
        <w:gridCol w:w="9628"/>
      </w:tblGrid>
      <w:tr w:rsidR="00215511" w14:paraId="08EF3D16" w14:textId="77777777" w:rsidTr="00215511">
        <w:tc>
          <w:tcPr>
            <w:tcW w:w="9628" w:type="dxa"/>
          </w:tcPr>
          <w:p w14:paraId="7FCC1C61" w14:textId="77777777" w:rsidR="00215511" w:rsidRPr="007873B1" w:rsidRDefault="00215511" w:rsidP="00215511">
            <w:pPr>
              <w:pStyle w:val="Heading5"/>
              <w:ind w:left="1400" w:hanging="400"/>
              <w:rPr>
                <w:lang w:eastAsia="zh-CN"/>
              </w:rPr>
            </w:pPr>
            <w:bookmarkStart w:id="3" w:name="_Toc146106284"/>
            <w:r w:rsidRPr="007873B1">
              <w:rPr>
                <w:lang w:eastAsia="zh-CN"/>
              </w:rPr>
              <w:t>7.3.1.3.10</w:t>
            </w:r>
            <w:r w:rsidRPr="007873B1">
              <w:rPr>
                <w:lang w:eastAsia="zh-CN"/>
              </w:rPr>
              <w:tab/>
              <w:t>Format 2_9</w:t>
            </w:r>
            <w:bookmarkEnd w:id="3"/>
          </w:p>
          <w:p w14:paraId="5469A04F" w14:textId="77777777" w:rsidR="00215511" w:rsidRPr="007873B1" w:rsidRDefault="00215511" w:rsidP="00215511">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7337E644" w14:textId="77777777" w:rsidR="00215511" w:rsidRPr="007873B1" w:rsidRDefault="00215511" w:rsidP="00215511">
            <w:pPr>
              <w:rPr>
                <w:lang w:eastAsia="zh-CN"/>
              </w:rPr>
            </w:pPr>
            <w:r w:rsidRPr="007873B1">
              <w:rPr>
                <w:lang w:eastAsia="zh-CN"/>
              </w:rPr>
              <w:t>The following information is transmitted by means of the DCI format 2_9 with CRC scrambled by NES-RNTI:</w:t>
            </w:r>
          </w:p>
          <w:p w14:paraId="4289AA4D" w14:textId="77777777" w:rsidR="00215511" w:rsidRPr="007873B1" w:rsidRDefault="00215511" w:rsidP="00215511">
            <w:pPr>
              <w:pStyle w:val="B1"/>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36571F85" w14:textId="77777777" w:rsidR="00215511" w:rsidRPr="007873B1" w:rsidRDefault="00215511" w:rsidP="00215511">
            <w:pPr>
              <w:pStyle w:val="B1"/>
            </w:pPr>
            <w:r w:rsidRPr="007873B1">
              <w:tab/>
              <w:t xml:space="preserve">where </w:t>
            </w:r>
            <w:r w:rsidRPr="007873B1">
              <w:rPr>
                <w:lang w:eastAsia="ko-KR"/>
              </w:rPr>
              <w:t xml:space="preserve">the starting position of a block </w:t>
            </w:r>
            <w:r w:rsidRPr="007873B1">
              <w:t xml:space="preserve">is determined by the parameter </w:t>
            </w:r>
            <w:proofErr w:type="spellStart"/>
            <w:r w:rsidRPr="007873B1">
              <w:rPr>
                <w:i/>
              </w:rPr>
              <w:t>positionInDCI-cellDTRX</w:t>
            </w:r>
            <w:proofErr w:type="spellEnd"/>
            <w:r w:rsidRPr="007873B1">
              <w:rPr>
                <w:i/>
              </w:rPr>
              <w:t xml:space="preserve"> </w:t>
            </w:r>
            <w:r w:rsidRPr="007873B1">
              <w:rPr>
                <w:lang w:eastAsia="ko-KR"/>
              </w:rPr>
              <w:t>provided by higher layers for the UE.</w:t>
            </w:r>
          </w:p>
          <w:p w14:paraId="4760F919" w14:textId="77777777" w:rsidR="00215511" w:rsidRPr="007873B1" w:rsidRDefault="00215511" w:rsidP="00215511">
            <w:pPr>
              <w:rPr>
                <w:lang w:eastAsia="zh-CN"/>
              </w:rPr>
            </w:pPr>
            <w:r w:rsidRPr="007873B1">
              <w:rPr>
                <w:lang w:eastAsia="zh-CN"/>
              </w:rPr>
              <w:t xml:space="preserve">If the UE is configured with higher layer parameter </w:t>
            </w:r>
            <w:r w:rsidRPr="00D015B4">
              <w:rPr>
                <w:i/>
                <w:highlight w:val="yellow"/>
                <w:lang w:eastAsia="zh-CN"/>
              </w:rPr>
              <w:t>XYZ</w:t>
            </w:r>
            <w:r w:rsidRPr="007873B1">
              <w:t>, one or more blocks are configured for the UE by higher layers, with t</w:t>
            </w:r>
            <w:r w:rsidRPr="007873B1">
              <w:rPr>
                <w:lang w:eastAsia="ko-KR"/>
              </w:rPr>
              <w:t>he following field defined for each block:</w:t>
            </w:r>
          </w:p>
          <w:p w14:paraId="6E410E5E" w14:textId="77777777" w:rsidR="00215511" w:rsidRPr="007873B1" w:rsidRDefault="00215511" w:rsidP="00215511">
            <w:pPr>
              <w:pStyle w:val="B1"/>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highlight w:val="yellow"/>
                <w:lang w:val="nb-NO"/>
              </w:rPr>
              <w:t>XYZ</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009FAE52" w14:textId="43419886" w:rsidR="00215511" w:rsidRPr="00D015B4" w:rsidRDefault="00215511" w:rsidP="00D015B4">
            <w:pPr>
              <w:rPr>
                <w:lang w:eastAsia="ko-KR"/>
              </w:rPr>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514FDC88" w14:textId="0B977480" w:rsidR="00215511" w:rsidRDefault="00215511" w:rsidP="00235E4B">
      <w:pPr>
        <w:spacing w:line="288" w:lineRule="auto"/>
        <w:jc w:val="both"/>
        <w:rPr>
          <w:lang w:val="en-GB" w:eastAsia="ko-KR"/>
        </w:rPr>
      </w:pPr>
    </w:p>
    <w:p w14:paraId="4C5CF8DD" w14:textId="107F3CAA" w:rsidR="00043100" w:rsidRDefault="00573A3F" w:rsidP="00235E4B">
      <w:pPr>
        <w:spacing w:line="288" w:lineRule="auto"/>
        <w:jc w:val="both"/>
        <w:rPr>
          <w:lang w:val="en-GB" w:eastAsia="ko-KR"/>
        </w:rPr>
      </w:pPr>
      <w:r>
        <w:rPr>
          <w:lang w:val="en-GB" w:eastAsia="ko-KR"/>
        </w:rPr>
        <w:lastRenderedPageBreak/>
        <w:t>In the post</w:t>
      </w:r>
      <w:r w:rsidR="00A37C2D">
        <w:rPr>
          <w:lang w:val="en-GB" w:eastAsia="ko-KR"/>
        </w:rPr>
        <w:t xml:space="preserve"> meeting</w:t>
      </w:r>
      <w:r>
        <w:rPr>
          <w:lang w:val="en-GB" w:eastAsia="ko-KR"/>
        </w:rPr>
        <w:t xml:space="preserve"> email discussion, the understanding of the following agreement made in RAN1#114 meeting is controversial. </w:t>
      </w:r>
    </w:p>
    <w:tbl>
      <w:tblPr>
        <w:tblStyle w:val="TableGrid"/>
        <w:tblW w:w="0" w:type="auto"/>
        <w:tblLook w:val="04A0" w:firstRow="1" w:lastRow="0" w:firstColumn="1" w:lastColumn="0" w:noHBand="0" w:noVBand="1"/>
      </w:tblPr>
      <w:tblGrid>
        <w:gridCol w:w="9628"/>
      </w:tblGrid>
      <w:tr w:rsidR="00573A3F" w14:paraId="7B105E9D" w14:textId="77777777" w:rsidTr="00573A3F">
        <w:tc>
          <w:tcPr>
            <w:tcW w:w="9628" w:type="dxa"/>
          </w:tcPr>
          <w:p w14:paraId="3E0AB7A7" w14:textId="77777777" w:rsidR="00573A3F" w:rsidRPr="00F27856" w:rsidRDefault="00573A3F" w:rsidP="00573A3F">
            <w:pPr>
              <w:rPr>
                <w:b/>
                <w:bCs/>
                <w:highlight w:val="green"/>
                <w:lang w:eastAsia="x-none"/>
              </w:rPr>
            </w:pPr>
            <w:r w:rsidRPr="00F27856">
              <w:rPr>
                <w:b/>
                <w:bCs/>
                <w:highlight w:val="green"/>
                <w:lang w:eastAsia="x-none"/>
              </w:rPr>
              <w:t>Agreement</w:t>
            </w:r>
          </w:p>
          <w:p w14:paraId="3C345D02" w14:textId="77777777" w:rsidR="00573A3F" w:rsidRPr="00C04E0F" w:rsidRDefault="00573A3F" w:rsidP="00573A3F">
            <w:pPr>
              <w:pStyle w:val="BodyText"/>
              <w:numPr>
                <w:ilvl w:val="0"/>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3FE0D950" w14:textId="77777777" w:rsidR="00573A3F" w:rsidRPr="00C04E0F" w:rsidRDefault="00573A3F" w:rsidP="00573A3F">
            <w:pPr>
              <w:pStyle w:val="BodyText"/>
              <w:numPr>
                <w:ilvl w:val="1"/>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2FFDA5C2" w14:textId="77777777" w:rsidR="00573A3F" w:rsidRPr="00C04E0F" w:rsidRDefault="00573A3F" w:rsidP="00573A3F">
            <w:pPr>
              <w:pStyle w:val="BodyText"/>
              <w:numPr>
                <w:ilvl w:val="2"/>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30CCD932" w14:textId="77777777" w:rsidR="00573A3F" w:rsidRPr="00C04E0F" w:rsidRDefault="00573A3F" w:rsidP="00573A3F">
            <w:pPr>
              <w:pStyle w:val="BodyText"/>
              <w:numPr>
                <w:ilvl w:val="3"/>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3DB52536" w14:textId="77777777" w:rsidR="00573A3F" w:rsidRPr="00C04E0F" w:rsidRDefault="00573A3F" w:rsidP="00573A3F">
            <w:pPr>
              <w:pStyle w:val="BodyText"/>
              <w:numPr>
                <w:ilvl w:val="3"/>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69615E7C" w14:textId="77777777" w:rsidR="00573A3F" w:rsidRPr="00C04E0F" w:rsidRDefault="00573A3F" w:rsidP="00573A3F">
            <w:pPr>
              <w:pStyle w:val="BodyText"/>
              <w:numPr>
                <w:ilvl w:val="2"/>
                <w:numId w:val="37"/>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358644F6" w14:textId="62B24F88" w:rsidR="00573A3F" w:rsidRDefault="00573A3F" w:rsidP="00D015B4">
            <w:pPr>
              <w:pStyle w:val="BodyText"/>
              <w:numPr>
                <w:ilvl w:val="1"/>
                <w:numId w:val="37"/>
              </w:numPr>
              <w:suppressAutoHyphens/>
              <w:spacing w:after="0" w:line="254" w:lineRule="auto"/>
              <w:jc w:val="left"/>
              <w:rPr>
                <w:lang w:val="en-GB"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tc>
      </w:tr>
    </w:tbl>
    <w:p w14:paraId="679240C0" w14:textId="77777777" w:rsidR="00573A3F" w:rsidRDefault="00573A3F" w:rsidP="00235E4B">
      <w:pPr>
        <w:spacing w:line="288" w:lineRule="auto"/>
        <w:jc w:val="both"/>
        <w:rPr>
          <w:lang w:val="en-GB" w:eastAsia="ko-KR"/>
        </w:rPr>
      </w:pPr>
    </w:p>
    <w:p w14:paraId="4212F7BA" w14:textId="002281E0" w:rsidR="00954F64" w:rsidRDefault="00573A3F" w:rsidP="00235E4B">
      <w:pPr>
        <w:spacing w:line="288" w:lineRule="auto"/>
        <w:jc w:val="both"/>
      </w:pPr>
      <w:r>
        <w:rPr>
          <w:lang w:val="en-GB" w:eastAsia="ko-KR"/>
        </w:rPr>
        <w:t xml:space="preserve">The higher layer signalling should be interpreted as a new </w:t>
      </w:r>
      <w:r w:rsidR="00B52645">
        <w:rPr>
          <w:lang w:val="en-GB" w:eastAsia="ko-KR"/>
        </w:rPr>
        <w:t xml:space="preserve">and separate </w:t>
      </w:r>
      <w:r>
        <w:rPr>
          <w:lang w:val="en-GB" w:eastAsia="ko-KR"/>
        </w:rPr>
        <w:t>RRC parameter instead of the already agreed RRC parameter for configur</w:t>
      </w:r>
      <w:r w:rsidR="00B52645">
        <w:rPr>
          <w:lang w:val="en-GB" w:eastAsia="ko-KR"/>
        </w:rPr>
        <w:t>ing</w:t>
      </w:r>
      <w:r>
        <w:rPr>
          <w:lang w:val="en-GB" w:eastAsia="ko-KR"/>
        </w:rPr>
        <w:t xml:space="preserve"> the cell DTX/DRX pattern</w:t>
      </w:r>
      <w:r w:rsidR="00B52645">
        <w:rPr>
          <w:lang w:val="en-GB" w:eastAsia="ko-KR"/>
        </w:rPr>
        <w:t>,</w:t>
      </w:r>
      <w:r>
        <w:rPr>
          <w:lang w:val="en-GB" w:eastAsia="ko-KR"/>
        </w:rPr>
        <w:t xml:space="preserve"> to avoid making the activation/deactivating mandatory for all the cells configured with cell DTX/DRX.</w:t>
      </w:r>
      <w:r w:rsidR="00FF6CE9">
        <w:rPr>
          <w:lang w:val="en-GB" w:eastAsia="ko-KR"/>
        </w:rPr>
        <w:t xml:space="preserve"> In addition, the RRC parameter configuring the </w:t>
      </w:r>
      <w:r w:rsidR="00FF6CE9" w:rsidRPr="004D3885">
        <w:t>starting bit position</w:t>
      </w:r>
      <w:r w:rsidR="00FF6CE9">
        <w:t xml:space="preserve"> cannot be used as the indication of whether a cell is dynamically </w:t>
      </w:r>
      <w:r w:rsidR="00B52645">
        <w:t>activated/deactivated</w:t>
      </w:r>
      <w:r w:rsidR="00FF6CE9">
        <w:t xml:space="preserve"> in DCI format 2_</w:t>
      </w:r>
      <w:r w:rsidR="00B52645">
        <w:t>9</w:t>
      </w:r>
      <w:r w:rsidR="00FF6CE9">
        <w:t xml:space="preserve"> based on the following agreement. The </w:t>
      </w:r>
      <w:r w:rsidR="00FF6CE9">
        <w:rPr>
          <w:lang w:val="en-GB" w:eastAsia="ko-KR"/>
        </w:rPr>
        <w:t xml:space="preserve">RRC parameter configuring the </w:t>
      </w:r>
      <w:r w:rsidR="00FF6CE9" w:rsidRPr="004D3885">
        <w:t>starting bit position</w:t>
      </w:r>
      <w:r w:rsidR="00FF6CE9">
        <w:t xml:space="preserve"> is only configured for a cell </w:t>
      </w:r>
      <w:r w:rsidR="00FF6CE9" w:rsidRPr="00D015B4">
        <w:t>configured with L1 signaling based activation/deactivation of cell DTX and/or cell DRX configuration</w:t>
      </w:r>
      <w:r w:rsidR="00FF6CE9" w:rsidRPr="004D3885">
        <w:t>,</w:t>
      </w:r>
      <w:r w:rsidR="00FF6CE9">
        <w:t xml:space="preserve"> and the RRC parameter configuring a cell </w:t>
      </w:r>
      <w:r w:rsidR="00FF6CE9" w:rsidRPr="008D0C9C">
        <w:t>configured with L1 signaling based activation/deactivation of cell DTX and/or cell DRX configuration</w:t>
      </w:r>
      <w:r w:rsidR="00FF6CE9">
        <w:t xml:space="preserve"> should be a different parameter which should be the </w:t>
      </w:r>
      <w:r w:rsidR="00FF6CE9">
        <w:rPr>
          <w:lang w:val="en-GB" w:eastAsia="ko-KR"/>
        </w:rPr>
        <w:t>higher layer signalling in the above agreement.</w:t>
      </w:r>
    </w:p>
    <w:tbl>
      <w:tblPr>
        <w:tblStyle w:val="TableGrid"/>
        <w:tblW w:w="0" w:type="auto"/>
        <w:tblLook w:val="04A0" w:firstRow="1" w:lastRow="0" w:firstColumn="1" w:lastColumn="0" w:noHBand="0" w:noVBand="1"/>
      </w:tblPr>
      <w:tblGrid>
        <w:gridCol w:w="9628"/>
      </w:tblGrid>
      <w:tr w:rsidR="00FF6CE9" w14:paraId="778F60A8" w14:textId="77777777" w:rsidTr="00FF6CE9">
        <w:tc>
          <w:tcPr>
            <w:tcW w:w="9628" w:type="dxa"/>
          </w:tcPr>
          <w:p w14:paraId="795542AD" w14:textId="3CE830E1" w:rsidR="00FF6CE9" w:rsidRPr="00F27856" w:rsidRDefault="00FF6CE9" w:rsidP="00FF6CE9">
            <w:pPr>
              <w:rPr>
                <w:b/>
                <w:bCs/>
                <w:highlight w:val="green"/>
                <w:lang w:eastAsia="x-none"/>
              </w:rPr>
            </w:pPr>
            <w:r w:rsidRPr="00F27856">
              <w:rPr>
                <w:b/>
                <w:bCs/>
                <w:highlight w:val="green"/>
                <w:lang w:eastAsia="x-none"/>
              </w:rPr>
              <w:t>Agreement</w:t>
            </w:r>
          </w:p>
          <w:p w14:paraId="40AAE7E7" w14:textId="7C470A77" w:rsidR="00FF6CE9" w:rsidRDefault="00FF6CE9" w:rsidP="00E464A8">
            <w:r w:rsidRPr="004D3885">
              <w:t xml:space="preserve">For each serving cell </w:t>
            </w:r>
            <w:r w:rsidRPr="00313009">
              <w:rPr>
                <w:highlight w:val="yellow"/>
              </w:rPr>
              <w:t>configured with L1 signaling based activation/deactivation of cell DTX and/or cell DRX configuration</w:t>
            </w:r>
            <w:r w:rsidRPr="004D3885">
              <w:t>, starting bit position of an information block of DCI format 2_X is provided by UE specific higher layer signaling.</w:t>
            </w:r>
          </w:p>
        </w:tc>
      </w:tr>
    </w:tbl>
    <w:p w14:paraId="0296ABD7" w14:textId="77777777" w:rsidR="00A37C2D" w:rsidRDefault="00A37C2D" w:rsidP="00235E4B">
      <w:pPr>
        <w:spacing w:line="288" w:lineRule="auto"/>
        <w:jc w:val="both"/>
        <w:rPr>
          <w:b/>
          <w:bCs/>
        </w:rPr>
      </w:pPr>
    </w:p>
    <w:p w14:paraId="36AD1BA9" w14:textId="4C6966B9" w:rsidR="006041C9" w:rsidRDefault="006041C9" w:rsidP="00235E4B">
      <w:pPr>
        <w:spacing w:line="288" w:lineRule="auto"/>
        <w:jc w:val="both"/>
        <w:rPr>
          <w:b/>
          <w:bCs/>
        </w:rPr>
      </w:pPr>
      <w:r w:rsidRPr="00D015B4">
        <w:rPr>
          <w:b/>
          <w:bCs/>
        </w:rPr>
        <w:t>Proposal 7: Adopt the following TP for TS 38.212.</w:t>
      </w:r>
    </w:p>
    <w:p w14:paraId="2E0C1B77" w14:textId="10023993" w:rsidR="00A96E18" w:rsidRDefault="00A96E18" w:rsidP="00235E4B">
      <w:pPr>
        <w:spacing w:line="288" w:lineRule="auto"/>
        <w:jc w:val="both"/>
      </w:pPr>
      <w:r>
        <w:rPr>
          <w:b/>
          <w:bCs/>
        </w:rPr>
        <w:t xml:space="preserve">Reason for change: </w:t>
      </w:r>
      <w:r w:rsidR="00670D04" w:rsidRPr="00D015B4">
        <w:t xml:space="preserve">The </w:t>
      </w:r>
      <w:r w:rsidR="00670D04">
        <w:t>RRC parameter for DCI format 2_9 is not specified.</w:t>
      </w:r>
    </w:p>
    <w:p w14:paraId="40676E61" w14:textId="31B03B0C" w:rsidR="00670D04" w:rsidRPr="00D015B4" w:rsidRDefault="00670D04" w:rsidP="00235E4B">
      <w:pPr>
        <w:spacing w:line="288" w:lineRule="auto"/>
        <w:jc w:val="both"/>
        <w:rPr>
          <w:b/>
          <w:bCs/>
        </w:rPr>
      </w:pPr>
      <w:r>
        <w:rPr>
          <w:b/>
          <w:bCs/>
        </w:rPr>
        <w:t xml:space="preserve">Summary of change: </w:t>
      </w:r>
      <w:r w:rsidRPr="008D0C9C">
        <w:t xml:space="preserve">The </w:t>
      </w:r>
      <w:r>
        <w:t xml:space="preserve">RRC parameter </w:t>
      </w:r>
      <w:proofErr w:type="spellStart"/>
      <w:r w:rsidRPr="00D015B4">
        <w:rPr>
          <w:i/>
          <w:iCs/>
          <w:kern w:val="2"/>
          <w:lang w:eastAsia="zh-CN"/>
        </w:rPr>
        <w:t>cellDTRX</w:t>
      </w:r>
      <w:proofErr w:type="spellEnd"/>
      <w:r w:rsidRPr="00D015B4">
        <w:rPr>
          <w:i/>
          <w:iCs/>
          <w:kern w:val="2"/>
          <w:lang w:eastAsia="zh-CN"/>
        </w:rPr>
        <w:t xml:space="preserve">-DCI-config </w:t>
      </w:r>
      <w:r w:rsidRPr="00D015B4">
        <w:rPr>
          <w:kern w:val="2"/>
          <w:lang w:eastAsia="zh-CN"/>
        </w:rPr>
        <w:t xml:space="preserve">configures the </w:t>
      </w:r>
      <w:r>
        <w:rPr>
          <w:kern w:val="2"/>
          <w:lang w:eastAsia="zh-CN"/>
        </w:rPr>
        <w:t>activation/deactivation of cell DTX/DRX for a serving cell.</w:t>
      </w:r>
    </w:p>
    <w:p w14:paraId="07A46B71" w14:textId="70C97888" w:rsidR="00670D04" w:rsidRPr="00D015B4" w:rsidRDefault="00670D04" w:rsidP="00235E4B">
      <w:pPr>
        <w:spacing w:line="288" w:lineRule="auto"/>
        <w:jc w:val="both"/>
        <w:rPr>
          <w:b/>
          <w:bCs/>
        </w:rPr>
      </w:pPr>
      <w:r w:rsidRPr="00D015B4">
        <w:rPr>
          <w:b/>
          <w:iCs/>
          <w:noProof/>
        </w:rPr>
        <w:t>Consequences if not approved:</w:t>
      </w:r>
      <w:r>
        <w:rPr>
          <w:b/>
          <w:i/>
          <w:noProof/>
        </w:rPr>
        <w:t xml:space="preserve"> </w:t>
      </w:r>
      <w:r w:rsidRPr="00D015B4">
        <w:t>UE is not clear about the indication of DCI format 2_9</w:t>
      </w:r>
      <w:r>
        <w:t>.</w:t>
      </w:r>
    </w:p>
    <w:tbl>
      <w:tblPr>
        <w:tblStyle w:val="TableGrid"/>
        <w:tblW w:w="0" w:type="auto"/>
        <w:tblLook w:val="04A0" w:firstRow="1" w:lastRow="0" w:firstColumn="1" w:lastColumn="0" w:noHBand="0" w:noVBand="1"/>
      </w:tblPr>
      <w:tblGrid>
        <w:gridCol w:w="9628"/>
      </w:tblGrid>
      <w:tr w:rsidR="006041C9" w14:paraId="271803A4" w14:textId="77777777" w:rsidTr="006041C9">
        <w:tc>
          <w:tcPr>
            <w:tcW w:w="9628" w:type="dxa"/>
          </w:tcPr>
          <w:p w14:paraId="537806C2" w14:textId="77777777" w:rsidR="006041C9" w:rsidRPr="007873B1" w:rsidRDefault="006041C9" w:rsidP="00D015B4">
            <w:pPr>
              <w:pStyle w:val="Heading5"/>
              <w:ind w:leftChars="72" w:left="644" w:hangingChars="250" w:hanging="500"/>
              <w:rPr>
                <w:lang w:eastAsia="zh-CN"/>
              </w:rPr>
            </w:pPr>
            <w:r w:rsidRPr="007873B1">
              <w:rPr>
                <w:lang w:eastAsia="zh-CN"/>
              </w:rPr>
              <w:t>7.3.1.3.10</w:t>
            </w:r>
            <w:r w:rsidRPr="007873B1">
              <w:rPr>
                <w:lang w:eastAsia="zh-CN"/>
              </w:rPr>
              <w:tab/>
              <w:t>Format 2_9</w:t>
            </w:r>
          </w:p>
          <w:p w14:paraId="3EA81944" w14:textId="77777777" w:rsidR="006041C9" w:rsidRPr="007873B1" w:rsidRDefault="006041C9" w:rsidP="006041C9">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51DE28E8" w14:textId="77777777" w:rsidR="006041C9" w:rsidRPr="007873B1" w:rsidRDefault="006041C9" w:rsidP="006041C9">
            <w:pPr>
              <w:rPr>
                <w:lang w:eastAsia="zh-CN"/>
              </w:rPr>
            </w:pPr>
            <w:r w:rsidRPr="007873B1">
              <w:rPr>
                <w:lang w:eastAsia="zh-CN"/>
              </w:rPr>
              <w:t>The following information is transmitted by means of the DCI format 2_9 with CRC scrambled by NES-RNTI:</w:t>
            </w:r>
          </w:p>
          <w:p w14:paraId="52D43900" w14:textId="77777777" w:rsidR="006041C9" w:rsidRPr="007873B1" w:rsidRDefault="006041C9" w:rsidP="006041C9">
            <w:pPr>
              <w:pStyle w:val="B1"/>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329BA458" w14:textId="77777777" w:rsidR="006041C9" w:rsidRPr="007873B1" w:rsidRDefault="006041C9" w:rsidP="006041C9">
            <w:pPr>
              <w:pStyle w:val="B1"/>
            </w:pPr>
            <w:r w:rsidRPr="007873B1">
              <w:tab/>
              <w:t xml:space="preserve">where </w:t>
            </w:r>
            <w:r w:rsidRPr="007873B1">
              <w:rPr>
                <w:lang w:eastAsia="ko-KR"/>
              </w:rPr>
              <w:t xml:space="preserve">the starting position of a block </w:t>
            </w:r>
            <w:r w:rsidRPr="007873B1">
              <w:t xml:space="preserve">is determined by the parameter </w:t>
            </w:r>
            <w:proofErr w:type="spellStart"/>
            <w:r w:rsidRPr="007873B1">
              <w:rPr>
                <w:i/>
              </w:rPr>
              <w:t>positionInDCI-cellDTRX</w:t>
            </w:r>
            <w:proofErr w:type="spellEnd"/>
            <w:r w:rsidRPr="007873B1">
              <w:rPr>
                <w:i/>
              </w:rPr>
              <w:t xml:space="preserve"> </w:t>
            </w:r>
            <w:r w:rsidRPr="007873B1">
              <w:rPr>
                <w:lang w:eastAsia="ko-KR"/>
              </w:rPr>
              <w:t>provided by higher layers for the UE.</w:t>
            </w:r>
          </w:p>
          <w:p w14:paraId="17FC9AAA" w14:textId="4FDB7CC9" w:rsidR="006041C9" w:rsidRPr="007873B1" w:rsidRDefault="006041C9" w:rsidP="006041C9">
            <w:pPr>
              <w:rPr>
                <w:lang w:eastAsia="zh-CN"/>
              </w:rPr>
            </w:pPr>
            <w:r w:rsidRPr="007873B1">
              <w:rPr>
                <w:lang w:eastAsia="zh-CN"/>
              </w:rPr>
              <w:t xml:space="preserve">If the UE is configured with higher layer parameter </w:t>
            </w:r>
            <w:r w:rsidRPr="00D015B4">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rsidRPr="007873B1">
              <w:t xml:space="preserve">, </w:t>
            </w:r>
            <w:r w:rsidRPr="00D015B4">
              <w:rPr>
                <w:strike/>
                <w:color w:val="FF0000"/>
              </w:rPr>
              <w:t>one or more blocks are configured for the UE by higher layers, with</w:t>
            </w:r>
            <w:r w:rsidRPr="00D015B4">
              <w:rPr>
                <w:color w:val="FF0000"/>
              </w:rPr>
              <w:t xml:space="preserve"> </w:t>
            </w:r>
            <w:r w:rsidRPr="007873B1">
              <w:t>t</w:t>
            </w:r>
            <w:r w:rsidRPr="007873B1">
              <w:rPr>
                <w:lang w:eastAsia="ko-KR"/>
              </w:rPr>
              <w:t xml:space="preserve">he following field </w:t>
            </w:r>
            <w:r>
              <w:rPr>
                <w:color w:val="FF0000"/>
                <w:lang w:eastAsia="ko-KR"/>
              </w:rPr>
              <w:t>is</w:t>
            </w:r>
            <w:r w:rsidRPr="007873B1">
              <w:rPr>
                <w:lang w:eastAsia="ko-KR"/>
              </w:rPr>
              <w:t xml:space="preserve"> defined for </w:t>
            </w:r>
            <w:r w:rsidRPr="00D015B4">
              <w:rPr>
                <w:strike/>
                <w:color w:val="FF0000"/>
                <w:lang w:eastAsia="ko-KR"/>
              </w:rPr>
              <w:t>each</w:t>
            </w:r>
            <w:r w:rsidRPr="00D015B4">
              <w:rPr>
                <w:color w:val="FF0000"/>
                <w:lang w:eastAsia="ko-KR"/>
              </w:rPr>
              <w:t xml:space="preserve"> </w:t>
            </w:r>
            <w:r>
              <w:rPr>
                <w:color w:val="FF0000"/>
                <w:lang w:eastAsia="ko-KR"/>
              </w:rPr>
              <w:t>a corresponding</w:t>
            </w:r>
            <w:r w:rsidRPr="007873B1">
              <w:rPr>
                <w:lang w:eastAsia="ko-KR"/>
              </w:rPr>
              <w:t xml:space="preserve"> block:</w:t>
            </w:r>
          </w:p>
          <w:p w14:paraId="50C6254D" w14:textId="3FF7773F" w:rsidR="006041C9" w:rsidRPr="007873B1" w:rsidRDefault="006041C9" w:rsidP="006041C9">
            <w:pPr>
              <w:pStyle w:val="B1"/>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strike/>
                <w:color w:val="FF0000"/>
                <w:lang w:eastAsia="zh-CN"/>
              </w:rPr>
              <w:t>XYZ</w:t>
            </w:r>
            <w:r>
              <w:rPr>
                <w:color w:val="FF0000"/>
                <w:lang w:val="nb-NO"/>
              </w:rPr>
              <w:t xml:space="preserve"> </w:t>
            </w:r>
            <w:r w:rsidRPr="00E464A8">
              <w:rPr>
                <w:i/>
                <w:color w:val="FF0000"/>
                <w:lang w:val="nb-NO"/>
              </w:rPr>
              <w:t>cellDTRX-DCI-config</w:t>
            </w:r>
            <w:r>
              <w:rPr>
                <w:color w:val="FF0000"/>
                <w:lang w:val="nb-NO"/>
              </w:rPr>
              <w:t xml:space="preserve"> configures </w:t>
            </w:r>
            <w:r w:rsidRPr="00D015B4">
              <w:rPr>
                <w:color w:val="FF0000"/>
                <w:lang w:val="nb-NO"/>
              </w:rPr>
              <w:t xml:space="preserve">both </w:t>
            </w:r>
            <w:r>
              <w:rPr>
                <w:color w:val="FF0000"/>
                <w:lang w:val="nb-NO"/>
              </w:rPr>
              <w:t>cell DTX and cell DRX</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65451A8A" w14:textId="5C91E7FE" w:rsidR="006041C9" w:rsidRDefault="006041C9" w:rsidP="006041C9">
            <w:pPr>
              <w:spacing w:line="288" w:lineRule="auto"/>
              <w:jc w:val="both"/>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16F8F6FF" w14:textId="2163E2F3" w:rsidR="006041C9" w:rsidRDefault="006041C9" w:rsidP="00235E4B">
      <w:pPr>
        <w:spacing w:line="288" w:lineRule="auto"/>
        <w:jc w:val="both"/>
      </w:pPr>
    </w:p>
    <w:p w14:paraId="10065906" w14:textId="75DD2E2C" w:rsidR="00F05140" w:rsidRDefault="00F05140" w:rsidP="00235E4B">
      <w:pPr>
        <w:spacing w:line="288" w:lineRule="auto"/>
        <w:jc w:val="both"/>
      </w:pPr>
      <w:r>
        <w:lastRenderedPageBreak/>
        <w:t>A similar issue exist</w:t>
      </w:r>
      <w:r w:rsidR="00FB47D5">
        <w:t>s</w:t>
      </w:r>
      <w:r>
        <w:t xml:space="preserve"> in TS 38.213 and the follow proposal is made.</w:t>
      </w:r>
    </w:p>
    <w:p w14:paraId="6FCC7E4B" w14:textId="652E97A3" w:rsidR="00A96E18" w:rsidRDefault="00A96E18" w:rsidP="00A96E18">
      <w:pPr>
        <w:spacing w:line="288" w:lineRule="auto"/>
        <w:jc w:val="both"/>
        <w:rPr>
          <w:b/>
          <w:bCs/>
        </w:rPr>
      </w:pPr>
      <w:r w:rsidRPr="008D0C9C">
        <w:rPr>
          <w:b/>
          <w:bCs/>
        </w:rPr>
        <w:t xml:space="preserve">Proposal </w:t>
      </w:r>
      <w:r>
        <w:rPr>
          <w:b/>
          <w:bCs/>
        </w:rPr>
        <w:t>8</w:t>
      </w:r>
      <w:r w:rsidRPr="008D0C9C">
        <w:rPr>
          <w:b/>
          <w:bCs/>
        </w:rPr>
        <w:t>: Adopt the following TP for TS 38.21</w:t>
      </w:r>
      <w:r>
        <w:rPr>
          <w:b/>
          <w:bCs/>
        </w:rPr>
        <w:t>3</w:t>
      </w:r>
      <w:r w:rsidRPr="008D0C9C">
        <w:rPr>
          <w:b/>
          <w:bCs/>
        </w:rPr>
        <w:t>.</w:t>
      </w:r>
      <w:r w:rsidR="003F5C0E">
        <w:rPr>
          <w:b/>
          <w:bCs/>
        </w:rPr>
        <w:t xml:space="preserve"> </w:t>
      </w:r>
    </w:p>
    <w:p w14:paraId="0727C6A3" w14:textId="77777777" w:rsidR="00F05140" w:rsidRDefault="00F05140" w:rsidP="00F05140">
      <w:pPr>
        <w:spacing w:line="288" w:lineRule="auto"/>
        <w:jc w:val="both"/>
      </w:pPr>
      <w:r>
        <w:rPr>
          <w:b/>
          <w:bCs/>
        </w:rPr>
        <w:t xml:space="preserve">Reason for change: </w:t>
      </w:r>
      <w:r w:rsidRPr="008D0C9C">
        <w:t xml:space="preserve">The </w:t>
      </w:r>
      <w:r>
        <w:t>RRC parameter for DCI format 2_9 is not specified.</w:t>
      </w:r>
    </w:p>
    <w:p w14:paraId="1BFC0002" w14:textId="77777777" w:rsidR="00F05140" w:rsidRPr="008D0C9C" w:rsidRDefault="00F05140" w:rsidP="00F05140">
      <w:pPr>
        <w:spacing w:line="288" w:lineRule="auto"/>
        <w:jc w:val="both"/>
        <w:rPr>
          <w:b/>
          <w:bCs/>
        </w:rPr>
      </w:pPr>
      <w:r>
        <w:rPr>
          <w:b/>
          <w:bCs/>
        </w:rPr>
        <w:t xml:space="preserve">Summary of change: </w:t>
      </w:r>
      <w:r w:rsidRPr="008D0C9C">
        <w:t xml:space="preserve">The </w:t>
      </w:r>
      <w:r>
        <w:t xml:space="preserve">RRC parameter </w:t>
      </w:r>
      <w:proofErr w:type="spellStart"/>
      <w:r w:rsidRPr="008D0C9C">
        <w:rPr>
          <w:i/>
          <w:iCs/>
          <w:kern w:val="2"/>
          <w:lang w:eastAsia="zh-CN"/>
        </w:rPr>
        <w:t>cellDTRX</w:t>
      </w:r>
      <w:proofErr w:type="spellEnd"/>
      <w:r w:rsidRPr="008D0C9C">
        <w:rPr>
          <w:i/>
          <w:iCs/>
          <w:kern w:val="2"/>
          <w:lang w:eastAsia="zh-CN"/>
        </w:rPr>
        <w:t xml:space="preserve">-DCI-config </w:t>
      </w:r>
      <w:r w:rsidRPr="008D0C9C">
        <w:rPr>
          <w:kern w:val="2"/>
          <w:lang w:eastAsia="zh-CN"/>
        </w:rPr>
        <w:t xml:space="preserve">configures the </w:t>
      </w:r>
      <w:r>
        <w:rPr>
          <w:kern w:val="2"/>
          <w:lang w:eastAsia="zh-CN"/>
        </w:rPr>
        <w:t>activation/deactivation of cell DTX/DRX for a serving cell.</w:t>
      </w:r>
    </w:p>
    <w:p w14:paraId="477C3888" w14:textId="46DD11D1" w:rsidR="00F05140" w:rsidRDefault="00F05140" w:rsidP="00A96E18">
      <w:pPr>
        <w:spacing w:line="288" w:lineRule="auto"/>
        <w:jc w:val="both"/>
        <w:rPr>
          <w:b/>
          <w:bCs/>
        </w:rPr>
      </w:pPr>
      <w:r w:rsidRPr="008D0C9C">
        <w:rPr>
          <w:b/>
          <w:iCs/>
          <w:noProof/>
        </w:rPr>
        <w:t>Consequences if not approved:</w:t>
      </w:r>
      <w:r>
        <w:rPr>
          <w:b/>
          <w:i/>
          <w:noProof/>
        </w:rPr>
        <w:t xml:space="preserve"> </w:t>
      </w:r>
      <w:r w:rsidRPr="008D0C9C">
        <w:t xml:space="preserve">UE </w:t>
      </w:r>
      <w:r>
        <w:t xml:space="preserve">and </w:t>
      </w:r>
      <w:proofErr w:type="spellStart"/>
      <w:r>
        <w:t>gNB</w:t>
      </w:r>
      <w:proofErr w:type="spellEnd"/>
      <w:r>
        <w:t xml:space="preserve"> may have different understanding regarding the </w:t>
      </w:r>
      <w:r w:rsidRPr="008D0C9C">
        <w:t>indication of DCI format 2_9</w:t>
      </w:r>
      <w:r>
        <w:t>.</w:t>
      </w:r>
    </w:p>
    <w:tbl>
      <w:tblPr>
        <w:tblStyle w:val="TableGrid"/>
        <w:tblW w:w="0" w:type="auto"/>
        <w:tblLook w:val="04A0" w:firstRow="1" w:lastRow="0" w:firstColumn="1" w:lastColumn="0" w:noHBand="0" w:noVBand="1"/>
      </w:tblPr>
      <w:tblGrid>
        <w:gridCol w:w="9628"/>
      </w:tblGrid>
      <w:tr w:rsidR="00F05140" w14:paraId="3A5B4A3D" w14:textId="77777777" w:rsidTr="00F05140">
        <w:tc>
          <w:tcPr>
            <w:tcW w:w="9628" w:type="dxa"/>
          </w:tcPr>
          <w:p w14:paraId="67D980B4" w14:textId="77777777" w:rsidR="00F05140" w:rsidRPr="005366F8" w:rsidRDefault="00F05140" w:rsidP="00D015B4">
            <w:pPr>
              <w:pStyle w:val="Heading2"/>
              <w:numPr>
                <w:ilvl w:val="0"/>
                <w:numId w:val="0"/>
              </w:numPr>
              <w:ind w:left="576" w:hanging="576"/>
              <w:rPr>
                <w:lang w:eastAsia="zh-CN"/>
              </w:rPr>
            </w:pPr>
            <w:bookmarkStart w:id="4" w:name="_Toc137056426"/>
            <w:bookmarkStart w:id="5" w:name="_Toc146214457"/>
            <w:r w:rsidRPr="005366F8">
              <w:rPr>
                <w:lang w:eastAsia="zh-CN"/>
              </w:rPr>
              <w:t>11.5</w:t>
            </w:r>
            <w:r w:rsidRPr="005366F8">
              <w:rPr>
                <w:lang w:eastAsia="zh-CN"/>
              </w:rPr>
              <w:tab/>
            </w:r>
            <w:bookmarkEnd w:id="4"/>
            <w:r w:rsidRPr="005366F8">
              <w:rPr>
                <w:lang w:eastAsia="zh-CN"/>
              </w:rPr>
              <w:t>Adaptation of cell operation</w:t>
            </w:r>
            <w:bookmarkEnd w:id="5"/>
          </w:p>
          <w:p w14:paraId="1E2B613E" w14:textId="77777777" w:rsidR="00F05140" w:rsidRPr="005366F8" w:rsidRDefault="00F05140" w:rsidP="00F05140">
            <w:pPr>
              <w:rPr>
                <w:lang w:eastAsia="zh-CN"/>
              </w:rPr>
            </w:pPr>
            <w:r w:rsidRPr="005366F8">
              <w:rPr>
                <w:lang w:eastAsia="zh-CN"/>
              </w:rPr>
              <w:t xml:space="preserve">A UE configured for operation on a serving cell according to one or both of a cell DTX operation by </w:t>
            </w:r>
            <w:proofErr w:type="spellStart"/>
            <w:r w:rsidRPr="005366F8">
              <w:rPr>
                <w:i/>
                <w:iCs/>
                <w:lang w:eastAsia="zh-CN"/>
              </w:rPr>
              <w:t>cellDTXConfig</w:t>
            </w:r>
            <w:proofErr w:type="spellEnd"/>
            <w:r w:rsidRPr="005366F8">
              <w:rPr>
                <w:lang w:eastAsia="zh-CN"/>
              </w:rPr>
              <w:t xml:space="preserve"> and a cell DRX operation by </w:t>
            </w:r>
            <w:proofErr w:type="spellStart"/>
            <w:r w:rsidRPr="005366F8">
              <w:rPr>
                <w:i/>
                <w:iCs/>
                <w:lang w:eastAsia="zh-CN"/>
              </w:rPr>
              <w:t>cellDRXConfig</w:t>
            </w:r>
            <w:proofErr w:type="spellEnd"/>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w:t>
            </w:r>
            <w:proofErr w:type="spellStart"/>
            <w:r w:rsidRPr="005366F8">
              <w:rPr>
                <w:i/>
                <w:iCs/>
              </w:rPr>
              <w:t>inDCI</w:t>
            </w:r>
            <w:proofErr w:type="spellEnd"/>
            <w:r w:rsidRPr="005366F8">
              <w:rPr>
                <w:i/>
                <w:iCs/>
              </w:rPr>
              <w:t>-NES</w:t>
            </w:r>
            <w:r w:rsidRPr="005366F8">
              <w:t xml:space="preserve"> of a cell DTX/DRX indicator field for the serving cell</w:t>
            </w:r>
            <w:r w:rsidRPr="005366F8">
              <w:rPr>
                <w:lang w:eastAsia="zh-CN"/>
              </w:rPr>
              <w:t xml:space="preserve"> </w:t>
            </w:r>
          </w:p>
          <w:p w14:paraId="013E57ED" w14:textId="1163226A" w:rsidR="00F05140" w:rsidRPr="005366F8" w:rsidRDefault="00F05140" w:rsidP="00F05140">
            <w:pPr>
              <w:pStyle w:val="B1"/>
            </w:pPr>
            <w:r w:rsidRPr="005366F8">
              <w:t>-</w:t>
            </w:r>
            <w:r w:rsidRPr="005366F8">
              <w:tab/>
              <w:t>if the UE is configured with both cell DTX operation and cell DRX operation for the serving cell</w:t>
            </w:r>
            <w:r>
              <w:t xml:space="preserve"> </w:t>
            </w:r>
            <w:r w:rsidRPr="00D015B4">
              <w:rPr>
                <w:color w:val="FF0000"/>
              </w:rPr>
              <w:t>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two bits where the first bit indicates the cell DTX operation and the second bit indicates the cell DRX operation</w:t>
            </w:r>
          </w:p>
          <w:p w14:paraId="4FBFCEC0" w14:textId="549219BF" w:rsidR="00F05140" w:rsidRPr="005366F8" w:rsidRDefault="00F05140" w:rsidP="00F05140">
            <w:pPr>
              <w:pStyle w:val="B1"/>
            </w:pPr>
            <w:r w:rsidRPr="005366F8">
              <w:t>-</w:t>
            </w:r>
            <w:r w:rsidRPr="005366F8">
              <w:tab/>
              <w:t>if the UE is configured with only one of the cell DTX operation and cell DRX operation for the serving cell</w:t>
            </w:r>
            <w:r w:rsidRPr="008D0C9C">
              <w:rPr>
                <w:color w:val="FF0000"/>
              </w:rPr>
              <w:t xml:space="preserve"> 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one bit indicating one of the cell DTX operation and cell DRX operation, respectively, for the serving cell</w:t>
            </w:r>
          </w:p>
          <w:p w14:paraId="0C6B89AD" w14:textId="77777777" w:rsidR="00F05140" w:rsidRPr="005366F8" w:rsidRDefault="00F05140" w:rsidP="00F05140">
            <w:pPr>
              <w:pStyle w:val="B1"/>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148D5C56" w14:textId="77777777" w:rsidR="00F05140" w:rsidRPr="005366F8" w:rsidRDefault="00F05140" w:rsidP="00F05140">
            <w:pPr>
              <w:pStyle w:val="B1"/>
            </w:pPr>
            <w:r w:rsidRPr="005366F8">
              <w:t>-</w:t>
            </w:r>
            <w:r w:rsidRPr="005366F8">
              <w:tab/>
              <w:t>a '1' value for a bit of the cell DTX/DRX indicator field indicates activation of cell DTX or of cell DRX</w:t>
            </w:r>
          </w:p>
          <w:p w14:paraId="3468FA68" w14:textId="36979661" w:rsidR="00F05140" w:rsidRDefault="00F05140" w:rsidP="00D015B4">
            <w:pPr>
              <w:pStyle w:val="B1"/>
              <w:rPr>
                <w:b/>
                <w:bCs/>
              </w:rPr>
            </w:pPr>
            <w:r w:rsidRPr="005366F8">
              <w:t>-</w:t>
            </w:r>
            <w:r w:rsidRPr="005366F8">
              <w:tab/>
              <w:t>if the serving cell is configured with a SUL carrier, the cell DTX/DRX indicator field indication for activation or deactivation of cell DRX applies to both the UL carrier and the SUL carrier</w:t>
            </w:r>
          </w:p>
        </w:tc>
      </w:tr>
    </w:tbl>
    <w:p w14:paraId="762FEE08" w14:textId="77777777" w:rsidR="00F05140" w:rsidRDefault="00F05140" w:rsidP="00235E4B">
      <w:pPr>
        <w:spacing w:line="288" w:lineRule="auto"/>
        <w:jc w:val="both"/>
        <w:rPr>
          <w:lang w:val="en-GB" w:eastAsia="ko-KR"/>
        </w:rPr>
      </w:pPr>
    </w:p>
    <w:p w14:paraId="6B40FA48" w14:textId="77777777" w:rsidR="00E43295" w:rsidRPr="00C74BD1" w:rsidRDefault="00E43295" w:rsidP="00E43295">
      <w:pPr>
        <w:spacing w:line="288" w:lineRule="auto"/>
        <w:jc w:val="both"/>
        <w:rPr>
          <w:lang w:eastAsia="ko-KR"/>
        </w:rPr>
      </w:pPr>
      <w:r>
        <w:rPr>
          <w:lang w:eastAsia="ko-KR"/>
        </w:rPr>
        <w:t>Th</w:t>
      </w:r>
      <w:r w:rsidRPr="00C74BD1">
        <w:rPr>
          <w:lang w:eastAsia="ko-KR"/>
        </w:rPr>
        <w:t xml:space="preserve">e serving </w:t>
      </w:r>
      <w:proofErr w:type="spellStart"/>
      <w:r w:rsidRPr="00C74BD1">
        <w:rPr>
          <w:lang w:eastAsia="ko-KR"/>
        </w:rPr>
        <w:t>gNB</w:t>
      </w:r>
      <w:proofErr w:type="spellEnd"/>
      <w:r w:rsidRPr="00C74BD1">
        <w:rPr>
          <w:lang w:eastAsia="ko-KR"/>
        </w:rPr>
        <w:t xml:space="preserve"> may not always transmit a PDCCH providing DCI format 2_</w:t>
      </w:r>
      <w:r>
        <w:rPr>
          <w:lang w:eastAsia="ko-KR"/>
        </w:rPr>
        <w:t>9</w:t>
      </w:r>
      <w:r w:rsidRPr="00C74BD1">
        <w:rPr>
          <w:lang w:eastAsia="ko-KR"/>
        </w:rPr>
        <w:t xml:space="preserve"> at every DCI 2_</w:t>
      </w:r>
      <w:r>
        <w:rPr>
          <w:lang w:eastAsia="ko-KR"/>
        </w:rPr>
        <w:t>9</w:t>
      </w:r>
      <w:r w:rsidRPr="00C74BD1">
        <w:rPr>
          <w:lang w:eastAsia="ko-KR"/>
        </w:rPr>
        <w:t xml:space="preserve"> monitoring occasions. For example, during </w:t>
      </w:r>
      <w:r>
        <w:rPr>
          <w:lang w:eastAsia="ko-KR"/>
        </w:rPr>
        <w:t>c</w:t>
      </w:r>
      <w:r w:rsidRPr="00C74BD1">
        <w:rPr>
          <w:lang w:eastAsia="ko-KR"/>
        </w:rPr>
        <w:t xml:space="preserve">ell DTX/DRX </w:t>
      </w:r>
      <w:r>
        <w:rPr>
          <w:lang w:eastAsia="ko-KR"/>
        </w:rPr>
        <w:t>non-active periods</w:t>
      </w:r>
      <w:r w:rsidRPr="00C74BD1">
        <w:rPr>
          <w:lang w:eastAsia="ko-KR"/>
        </w:rPr>
        <w:t xml:space="preserve">, the serving </w:t>
      </w:r>
      <w:proofErr w:type="spellStart"/>
      <w:r w:rsidRPr="00C74BD1">
        <w:rPr>
          <w:lang w:eastAsia="ko-KR"/>
        </w:rPr>
        <w:t>gNB</w:t>
      </w:r>
      <w:proofErr w:type="spellEnd"/>
      <w:r w:rsidRPr="00C74BD1">
        <w:rPr>
          <w:lang w:eastAsia="ko-KR"/>
        </w:rPr>
        <w:t xml:space="preserve"> may skip transmitting a PDCCH providing DCI format 2_</w:t>
      </w:r>
      <w:r>
        <w:rPr>
          <w:lang w:eastAsia="ko-KR"/>
        </w:rPr>
        <w:t>9</w:t>
      </w:r>
      <w:r w:rsidRPr="00C74BD1">
        <w:rPr>
          <w:lang w:eastAsia="ko-KR"/>
        </w:rPr>
        <w:t xml:space="preserve"> for network energy saving, unless the serving </w:t>
      </w:r>
      <w:proofErr w:type="spellStart"/>
      <w:r w:rsidRPr="00C74BD1">
        <w:rPr>
          <w:lang w:eastAsia="ko-KR"/>
        </w:rPr>
        <w:t>gNB</w:t>
      </w:r>
      <w:proofErr w:type="spellEnd"/>
      <w:r w:rsidRPr="00C74BD1">
        <w:rPr>
          <w:lang w:eastAsia="ko-KR"/>
        </w:rPr>
        <w:t xml:space="preserve"> wants to switch the operation state on the cell. </w:t>
      </w:r>
      <w:r>
        <w:rPr>
          <w:lang w:eastAsia="ko-KR"/>
        </w:rPr>
        <w:t>Note however that this case is not distinguishable from the case that</w:t>
      </w:r>
      <w:r w:rsidRPr="00C74BD1">
        <w:rPr>
          <w:lang w:eastAsia="ko-KR"/>
        </w:rPr>
        <w:t xml:space="preserve"> a UE fail</w:t>
      </w:r>
      <w:r>
        <w:rPr>
          <w:lang w:eastAsia="ko-KR"/>
        </w:rPr>
        <w:t>s</w:t>
      </w:r>
      <w:r w:rsidRPr="00C74BD1">
        <w:rPr>
          <w:lang w:eastAsia="ko-KR"/>
        </w:rPr>
        <w:t xml:space="preserve"> to detect a PDCCH providing DCI format 2_</w:t>
      </w:r>
      <w:r>
        <w:rPr>
          <w:lang w:eastAsia="ko-KR"/>
        </w:rPr>
        <w:t>9</w:t>
      </w:r>
      <w:r w:rsidRPr="00C74BD1">
        <w:rPr>
          <w:lang w:eastAsia="ko-KR"/>
        </w:rPr>
        <w:t xml:space="preserve">, while it was </w:t>
      </w:r>
      <w:r>
        <w:rPr>
          <w:lang w:eastAsia="ko-KR"/>
        </w:rPr>
        <w:t xml:space="preserve">actually </w:t>
      </w:r>
      <w:r w:rsidRPr="00C74BD1">
        <w:rPr>
          <w:lang w:eastAsia="ko-KR"/>
        </w:rPr>
        <w:t xml:space="preserve">transmitted by the serving </w:t>
      </w:r>
      <w:proofErr w:type="spellStart"/>
      <w:r w:rsidRPr="00C74BD1">
        <w:rPr>
          <w:lang w:eastAsia="ko-KR"/>
        </w:rPr>
        <w:t>gNB</w:t>
      </w:r>
      <w:proofErr w:type="spellEnd"/>
      <w:r w:rsidRPr="00C74BD1">
        <w:rPr>
          <w:lang w:eastAsia="ko-KR"/>
        </w:rPr>
        <w:t>.</w:t>
      </w:r>
      <w:r>
        <w:rPr>
          <w:lang w:eastAsia="ko-KR"/>
        </w:rPr>
        <w:t xml:space="preserve"> Therefore, there is a need to define a UE behavior when a PDCCH providing DCI format 2_9 is not received at its monitoring occasion. </w:t>
      </w:r>
      <w:r w:rsidRPr="00C74BD1">
        <w:rPr>
          <w:lang w:eastAsia="ko-KR"/>
        </w:rPr>
        <w:t>If a UE does not detect a PDCCH providing DCI format 2_</w:t>
      </w:r>
      <w:r>
        <w:rPr>
          <w:lang w:eastAsia="ko-KR"/>
        </w:rPr>
        <w:t>9</w:t>
      </w:r>
      <w:r w:rsidRPr="00C74BD1">
        <w:rPr>
          <w:lang w:eastAsia="ko-KR"/>
        </w:rPr>
        <w:t xml:space="preserve"> at a monitoring occasion for DCI format 2_</w:t>
      </w:r>
      <w:r>
        <w:rPr>
          <w:lang w:eastAsia="ko-KR"/>
        </w:rPr>
        <w:t>9</w:t>
      </w:r>
      <w:r w:rsidRPr="00C74BD1">
        <w:rPr>
          <w:lang w:eastAsia="ko-KR"/>
        </w:rPr>
        <w:t>, the UE shall assume that the current operation state on the cell is maintained. For instance, if the UE does not detect a PDCCH providing DCI format 2_</w:t>
      </w:r>
      <w:r>
        <w:rPr>
          <w:lang w:eastAsia="ko-KR"/>
        </w:rPr>
        <w:t>9</w:t>
      </w:r>
      <w:r w:rsidRPr="00C74BD1">
        <w:rPr>
          <w:lang w:eastAsia="ko-KR"/>
        </w:rPr>
        <w:t xml:space="preserve"> at its monitoring occasion while the Cell DTX (or Cell DRX) is activated (or deactivated), the UE shall assume activ</w:t>
      </w:r>
      <w:r>
        <w:rPr>
          <w:lang w:eastAsia="ko-KR"/>
        </w:rPr>
        <w:t>ated</w:t>
      </w:r>
      <w:r w:rsidRPr="00C74BD1">
        <w:rPr>
          <w:lang w:eastAsia="ko-KR"/>
        </w:rPr>
        <w:t xml:space="preserve"> Cell DTX (or Cell DRX) state (or inactiv</w:t>
      </w:r>
      <w:r>
        <w:rPr>
          <w:lang w:eastAsia="ko-KR"/>
        </w:rPr>
        <w:t>ated</w:t>
      </w:r>
      <w:r w:rsidRPr="00C74BD1">
        <w:rPr>
          <w:lang w:eastAsia="ko-KR"/>
        </w:rPr>
        <w:t xml:space="preserve"> Cell DTX state) on the cell.</w:t>
      </w:r>
    </w:p>
    <w:p w14:paraId="36CE96AA" w14:textId="4ED2DBEC" w:rsidR="00E43295" w:rsidRPr="006C6452" w:rsidRDefault="00E43295" w:rsidP="00E43295">
      <w:pPr>
        <w:spacing w:line="288" w:lineRule="auto"/>
        <w:jc w:val="both"/>
        <w:rPr>
          <w:b/>
          <w:lang w:eastAsia="zh-CN"/>
        </w:rPr>
      </w:pPr>
      <w:r w:rsidRPr="008E3D53">
        <w:rPr>
          <w:b/>
          <w:lang w:eastAsia="zh-CN"/>
        </w:rPr>
        <w:t xml:space="preserve">Proposal </w:t>
      </w:r>
      <w:r w:rsidR="00553822">
        <w:rPr>
          <w:b/>
          <w:lang w:eastAsia="zh-CN"/>
        </w:rPr>
        <w:t>9</w:t>
      </w:r>
      <w:r w:rsidRPr="008E3D53">
        <w:rPr>
          <w:b/>
          <w:lang w:eastAsia="zh-CN"/>
        </w:rPr>
        <w:t>:</w:t>
      </w:r>
      <w:r>
        <w:rPr>
          <w:b/>
          <w:lang w:eastAsia="zh-CN"/>
        </w:rPr>
        <w:t xml:space="preserve"> </w:t>
      </w:r>
      <w:r w:rsidRPr="002235BB">
        <w:rPr>
          <w:b/>
          <w:lang w:eastAsia="zh-CN"/>
        </w:rPr>
        <w:t>If a UE does not detect a PDCCH providing DCI format 2_9 at a monitoring occasion for DCI format 2_9, the UE shall assume that the current operation state on the cell is maintained.</w:t>
      </w:r>
    </w:p>
    <w:p w14:paraId="1876AAFB" w14:textId="40D6F63B" w:rsidR="00B909C1" w:rsidRPr="001A063F" w:rsidRDefault="00B909C1" w:rsidP="00235E4B">
      <w:pPr>
        <w:spacing w:line="288" w:lineRule="auto"/>
        <w:jc w:val="both"/>
        <w:rPr>
          <w:b/>
          <w:bCs/>
          <w:lang w:val="en-GB"/>
        </w:rPr>
      </w:pPr>
      <w:r>
        <w:rPr>
          <w:lang w:eastAsia="x-none"/>
        </w:rPr>
        <w:t xml:space="preserve">Whether </w:t>
      </w:r>
      <w:r w:rsidRPr="00D724D7">
        <w:rPr>
          <w:lang w:eastAsia="x-none"/>
        </w:rPr>
        <w:t xml:space="preserve">PDCCH monitoring configuration for the new DCI format </w:t>
      </w:r>
      <w:r>
        <w:rPr>
          <w:lang w:eastAsia="x-none"/>
        </w:rPr>
        <w:t>should be</w:t>
      </w:r>
      <w:r w:rsidRPr="00D724D7">
        <w:rPr>
          <w:lang w:eastAsia="x-none"/>
        </w:rPr>
        <w:t xml:space="preserve"> identical to PDCCH monitoring configuration for DCI format 2_6 if the UE monitors both DCI formats</w:t>
      </w:r>
      <w:r>
        <w:rPr>
          <w:lang w:eastAsia="x-none"/>
        </w:rPr>
        <w:t xml:space="preserve"> was discussed in RAN1#113 meeting. The gain of a same PDCCH </w:t>
      </w:r>
      <w:r w:rsidRPr="00D724D7">
        <w:rPr>
          <w:lang w:eastAsia="x-none"/>
        </w:rPr>
        <w:t>monitoring configuration</w:t>
      </w:r>
      <w:r>
        <w:rPr>
          <w:lang w:eastAsia="x-none"/>
        </w:rPr>
        <w:t xml:space="preserve"> for the new DCI format 2_</w:t>
      </w:r>
      <w:r w:rsidR="00FB47D5">
        <w:rPr>
          <w:lang w:eastAsia="x-none"/>
        </w:rPr>
        <w:t xml:space="preserve">9 </w:t>
      </w:r>
      <w:r>
        <w:rPr>
          <w:lang w:eastAsia="x-none"/>
        </w:rPr>
        <w:t xml:space="preserve">and </w:t>
      </w:r>
      <w:r w:rsidRPr="00D724D7">
        <w:rPr>
          <w:lang w:eastAsia="x-none"/>
        </w:rPr>
        <w:t xml:space="preserve">DCI format 2_6 </w:t>
      </w:r>
      <w:r>
        <w:rPr>
          <w:lang w:eastAsia="x-none"/>
        </w:rPr>
        <w:t>is not clear. In addition, considering there can be multiple UEs in a cell and there can be multiple cells, agreeing on</w:t>
      </w:r>
      <w:r w:rsidRPr="0098225C">
        <w:rPr>
          <w:lang w:eastAsia="x-none"/>
        </w:rPr>
        <w:t xml:space="preserve"> </w:t>
      </w:r>
      <w:r>
        <w:rPr>
          <w:lang w:eastAsia="x-none"/>
        </w:rPr>
        <w:t xml:space="preserve">a same PDCCH </w:t>
      </w:r>
      <w:r w:rsidRPr="00D724D7">
        <w:rPr>
          <w:lang w:eastAsia="x-none"/>
        </w:rPr>
        <w:t>monitoring configuration</w:t>
      </w:r>
      <w:r>
        <w:rPr>
          <w:lang w:eastAsia="x-none"/>
        </w:rPr>
        <w:t xml:space="preserve"> could be restrictive. Whether to have a same</w:t>
      </w:r>
      <w:r w:rsidRPr="004617F2">
        <w:rPr>
          <w:lang w:eastAsia="x-none"/>
        </w:rPr>
        <w:t xml:space="preserve"> </w:t>
      </w:r>
      <w:r>
        <w:rPr>
          <w:lang w:eastAsia="x-none"/>
        </w:rPr>
        <w:t xml:space="preserve">PDCCH </w:t>
      </w:r>
      <w:r w:rsidRPr="00D724D7">
        <w:rPr>
          <w:lang w:eastAsia="x-none"/>
        </w:rPr>
        <w:t>monitoring</w:t>
      </w:r>
      <w:r>
        <w:rPr>
          <w:lang w:eastAsia="x-none"/>
        </w:rPr>
        <w:t xml:space="preserve"> configuration should be up to </w:t>
      </w:r>
      <w:proofErr w:type="spellStart"/>
      <w:r>
        <w:rPr>
          <w:lang w:eastAsia="x-none"/>
        </w:rPr>
        <w:t>gNB</w:t>
      </w:r>
      <w:proofErr w:type="spellEnd"/>
      <w:r>
        <w:rPr>
          <w:lang w:eastAsia="x-none"/>
        </w:rPr>
        <w:t xml:space="preserve"> implementation.</w:t>
      </w:r>
    </w:p>
    <w:p w14:paraId="1B8A2911" w14:textId="5D69D9D7" w:rsidR="00B909C1" w:rsidRPr="001A063F" w:rsidRDefault="00B909C1" w:rsidP="00235E4B">
      <w:pPr>
        <w:spacing w:line="288" w:lineRule="auto"/>
        <w:jc w:val="both"/>
      </w:pPr>
      <w:r w:rsidRPr="001A063F">
        <w:rPr>
          <w:b/>
          <w:bCs/>
          <w:lang w:val="en-GB"/>
        </w:rPr>
        <w:t>Observation</w:t>
      </w:r>
      <w:r>
        <w:rPr>
          <w:b/>
          <w:bCs/>
          <w:lang w:val="en-GB"/>
        </w:rPr>
        <w:t xml:space="preserve"> </w:t>
      </w:r>
      <w:r w:rsidR="00AA45F9">
        <w:rPr>
          <w:b/>
          <w:bCs/>
          <w:lang w:val="en-GB"/>
        </w:rPr>
        <w:t>1</w:t>
      </w:r>
      <w:r w:rsidRPr="001A063F">
        <w:rPr>
          <w:b/>
          <w:bCs/>
          <w:lang w:val="en-GB"/>
        </w:rPr>
        <w:t xml:space="preserve">: It </w:t>
      </w:r>
      <w:r w:rsidR="00150F39">
        <w:rPr>
          <w:b/>
          <w:bCs/>
          <w:lang w:val="en-GB"/>
        </w:rPr>
        <w:t>should</w:t>
      </w:r>
      <w:r w:rsidRPr="001A063F">
        <w:rPr>
          <w:b/>
          <w:bCs/>
          <w:lang w:val="en-GB"/>
        </w:rPr>
        <w:t xml:space="preserve"> be up to </w:t>
      </w:r>
      <w:proofErr w:type="spellStart"/>
      <w:r w:rsidRPr="001A063F">
        <w:rPr>
          <w:b/>
          <w:bCs/>
          <w:lang w:val="en-GB"/>
        </w:rPr>
        <w:t>gNB</w:t>
      </w:r>
      <w:proofErr w:type="spellEnd"/>
      <w:r w:rsidRPr="001A063F">
        <w:rPr>
          <w:b/>
          <w:bCs/>
          <w:lang w:val="en-GB"/>
        </w:rPr>
        <w:t xml:space="preserve"> </w:t>
      </w:r>
      <w:r w:rsidR="001F4676">
        <w:rPr>
          <w:b/>
          <w:bCs/>
          <w:lang w:val="en-GB"/>
        </w:rPr>
        <w:t xml:space="preserve">implementation </w:t>
      </w:r>
      <w:r w:rsidRPr="001A063F">
        <w:rPr>
          <w:b/>
          <w:bCs/>
          <w:lang w:val="en-GB"/>
        </w:rPr>
        <w:t>to configure whether PDCCH monitoring configuration for the new DCI format 2_</w:t>
      </w:r>
      <w:r w:rsidR="00FB47D5">
        <w:rPr>
          <w:b/>
          <w:bCs/>
          <w:lang w:val="en-GB"/>
        </w:rPr>
        <w:t>9</w:t>
      </w:r>
      <w:r w:rsidR="00FB47D5" w:rsidRPr="001A063F">
        <w:rPr>
          <w:b/>
          <w:bCs/>
          <w:lang w:val="en-GB"/>
        </w:rPr>
        <w:t xml:space="preserve"> </w:t>
      </w:r>
      <w:r w:rsidRPr="001A063F">
        <w:rPr>
          <w:b/>
          <w:bCs/>
          <w:lang w:val="en-GB"/>
        </w:rPr>
        <w:t>is identical to PDCCH monitoring configuration for DCI format 2_6 if the UE monitors both DCI formats</w:t>
      </w:r>
      <w:r w:rsidR="0082303C">
        <w:rPr>
          <w:b/>
          <w:bCs/>
          <w:lang w:val="en-GB"/>
        </w:rPr>
        <w:t xml:space="preserve">, i.e., no </w:t>
      </w:r>
      <w:r w:rsidR="00FB47D5">
        <w:rPr>
          <w:b/>
          <w:bCs/>
          <w:lang w:val="en-GB"/>
        </w:rPr>
        <w:t>spec impact</w:t>
      </w:r>
      <w:r w:rsidR="0082303C">
        <w:rPr>
          <w:b/>
          <w:bCs/>
          <w:lang w:val="en-GB"/>
        </w:rPr>
        <w:t xml:space="preserve"> is needed</w:t>
      </w:r>
      <w:r>
        <w:rPr>
          <w:b/>
          <w:bCs/>
          <w:lang w:val="en-GB"/>
        </w:rPr>
        <w:t xml:space="preserve">. </w:t>
      </w:r>
    </w:p>
    <w:p w14:paraId="2011CF93" w14:textId="5358756D" w:rsidR="008B4190" w:rsidRPr="008B4190" w:rsidRDefault="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684D8727" w14:textId="4F4D7FD0" w:rsidR="005F0250" w:rsidRDefault="00260339"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5F0250">
        <w:rPr>
          <w:color w:val="000000" w:themeColor="text1"/>
          <w:szCs w:val="20"/>
          <w:lang w:val="en-US"/>
        </w:rPr>
        <w:t xml:space="preserve">Joint operation of cell DTX/DRX and </w:t>
      </w:r>
      <w:r w:rsidR="007B21C8" w:rsidRPr="005F0250">
        <w:rPr>
          <w:color w:val="000000" w:themeColor="text1"/>
          <w:szCs w:val="20"/>
          <w:lang w:val="en-US"/>
        </w:rPr>
        <w:t>other</w:t>
      </w:r>
      <w:r w:rsidR="008B654E" w:rsidRPr="005F0250">
        <w:rPr>
          <w:color w:val="000000" w:themeColor="text1"/>
          <w:szCs w:val="20"/>
          <w:lang w:val="en-US"/>
        </w:rPr>
        <w:t xml:space="preserve"> </w:t>
      </w:r>
      <w:r w:rsidRPr="005F0250">
        <w:rPr>
          <w:color w:val="000000" w:themeColor="text1"/>
          <w:szCs w:val="20"/>
          <w:lang w:val="en-US"/>
        </w:rPr>
        <w:t>collision</w:t>
      </w:r>
      <w:r w:rsidR="007B21C8" w:rsidRPr="005F0250">
        <w:rPr>
          <w:color w:val="000000" w:themeColor="text1"/>
          <w:szCs w:val="20"/>
          <w:lang w:val="en-US"/>
        </w:rPr>
        <w:t xml:space="preserve"> handling</w:t>
      </w:r>
    </w:p>
    <w:p w14:paraId="29B3811E" w14:textId="2C7034B5" w:rsidR="005F3B72" w:rsidRDefault="005F3B72" w:rsidP="00235E4B">
      <w:pPr>
        <w:spacing w:line="288" w:lineRule="auto"/>
        <w:jc w:val="both"/>
        <w:rPr>
          <w:lang w:eastAsia="ko-KR"/>
        </w:rPr>
      </w:pPr>
      <w:r>
        <w:rPr>
          <w:lang w:eastAsia="ko-KR"/>
        </w:rPr>
        <w:t xml:space="preserve">In RAN2#121bis-e meeting, it was agreed that </w:t>
      </w:r>
      <w:r w:rsidR="00DE4738">
        <w:rPr>
          <w:lang w:eastAsia="ko-KR"/>
        </w:rPr>
        <w:t xml:space="preserve">a </w:t>
      </w:r>
      <w:r w:rsidRPr="005F3B72">
        <w:rPr>
          <w:rFonts w:eastAsia="Times New Roman"/>
          <w:lang w:val="en-GB" w:eastAsia="ja-JP"/>
        </w:rPr>
        <w:t>UE doesn’t monitor SPS occasions and PDCCH for dynamic grants/assignments for new transmissions</w:t>
      </w:r>
      <w:r>
        <w:rPr>
          <w:lang w:eastAsia="ko-KR"/>
        </w:rPr>
        <w:t xml:space="preserve"> during non-active time of cell DTX</w:t>
      </w:r>
      <w:r w:rsidR="00396553">
        <w:rPr>
          <w:lang w:eastAsia="ko-KR"/>
        </w:rPr>
        <w:t>,</w:t>
      </w:r>
      <w:r>
        <w:rPr>
          <w:lang w:eastAsia="ko-KR"/>
        </w:rPr>
        <w:t xml:space="preserve"> and</w:t>
      </w:r>
      <w:r w:rsidR="00396553">
        <w:rPr>
          <w:lang w:eastAsia="ko-KR"/>
        </w:rPr>
        <w:t xml:space="preserve"> the</w:t>
      </w:r>
      <w:r>
        <w:rPr>
          <w:lang w:eastAsia="ko-KR"/>
        </w:rPr>
        <w:t xml:space="preserve"> UE does not transmit SR or CG PUSCH during non-active time of cell DRX. However, some channel should be received/transmitted during non-active time as we pointed out in previous discussions, e.g., PDSCH/PUSCH/PUCCH with a DCI format. The channel collision handling should be reconsidered when configured with cell DTX/DRX.</w:t>
      </w:r>
    </w:p>
    <w:p w14:paraId="666D1B36" w14:textId="06D84B58" w:rsidR="005F3B72" w:rsidRDefault="005F3B72" w:rsidP="00235E4B">
      <w:pPr>
        <w:spacing w:line="288" w:lineRule="auto"/>
        <w:jc w:val="both"/>
        <w:rPr>
          <w:lang w:eastAsia="ko-KR"/>
        </w:rPr>
      </w:pPr>
      <w:r>
        <w:rPr>
          <w:lang w:eastAsia="ko-KR"/>
        </w:rPr>
        <w:t xml:space="preserve">For DL, a PDCCH scheduling a PDSCH that overlaps with SPS PDSCH should satisfy a timeline condition as described in TS 38.214 copied below. If a SPS PDSCH is not to be received by a UE, the timeline restriction is not necessary any more when the </w:t>
      </w:r>
      <w:proofErr w:type="spellStart"/>
      <w:r>
        <w:rPr>
          <w:lang w:eastAsia="ko-KR"/>
        </w:rPr>
        <w:t>gNB</w:t>
      </w:r>
      <w:proofErr w:type="spellEnd"/>
      <w:r>
        <w:rPr>
          <w:lang w:eastAsia="ko-KR"/>
        </w:rPr>
        <w:t xml:space="preserve"> transmits a PDCCH scheduling a PDSCH overlapping with the SPS PDSCH, instead, removing such restriction can be beneficial for reducing the scheduling latency.</w:t>
      </w:r>
    </w:p>
    <w:tbl>
      <w:tblPr>
        <w:tblStyle w:val="TableGrid"/>
        <w:tblW w:w="0" w:type="auto"/>
        <w:tblLook w:val="04A0" w:firstRow="1" w:lastRow="0" w:firstColumn="1" w:lastColumn="0" w:noHBand="0" w:noVBand="1"/>
      </w:tblPr>
      <w:tblGrid>
        <w:gridCol w:w="9628"/>
      </w:tblGrid>
      <w:tr w:rsidR="00FF0A26" w14:paraId="20D9A541" w14:textId="77777777" w:rsidTr="00FF0A26">
        <w:tc>
          <w:tcPr>
            <w:tcW w:w="9628" w:type="dxa"/>
          </w:tcPr>
          <w:p w14:paraId="721B6AB5" w14:textId="725DB687" w:rsidR="00FF0A26" w:rsidRDefault="00FF0A26" w:rsidP="00235E4B">
            <w:pPr>
              <w:spacing w:line="288" w:lineRule="auto"/>
              <w:jc w:val="both"/>
              <w:rPr>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2CF266B" w14:textId="77777777" w:rsidR="00FF0A26" w:rsidRDefault="00FF0A26" w:rsidP="00235E4B">
      <w:pPr>
        <w:spacing w:line="288" w:lineRule="auto"/>
        <w:jc w:val="both"/>
        <w:rPr>
          <w:lang w:eastAsia="ko-KR"/>
        </w:rPr>
      </w:pPr>
    </w:p>
    <w:p w14:paraId="3F8B0884" w14:textId="2A776CC6" w:rsidR="005F3B72" w:rsidRDefault="005F3B72" w:rsidP="00235E4B">
      <w:pPr>
        <w:spacing w:before="240" w:line="288" w:lineRule="auto"/>
        <w:jc w:val="both"/>
        <w:rPr>
          <w:b/>
          <w:bCs/>
          <w:lang w:eastAsia="ko-KR"/>
        </w:rPr>
      </w:pPr>
      <w:r w:rsidRPr="005F3B72">
        <w:rPr>
          <w:b/>
          <w:bCs/>
          <w:lang w:eastAsia="ko-KR"/>
        </w:rPr>
        <w:t xml:space="preserve">Proposal </w:t>
      </w:r>
      <w:r w:rsidR="00A37C2D">
        <w:rPr>
          <w:b/>
          <w:bCs/>
          <w:lang w:eastAsia="ko-KR"/>
        </w:rPr>
        <w:t>1</w:t>
      </w:r>
      <w:r w:rsidR="008602A2">
        <w:rPr>
          <w:b/>
          <w:bCs/>
          <w:lang w:eastAsia="ko-KR"/>
        </w:rPr>
        <w:t>0</w:t>
      </w:r>
      <w:r w:rsidRPr="005F3B72">
        <w:rPr>
          <w:b/>
          <w:bCs/>
          <w:lang w:eastAsia="ko-KR"/>
        </w:rPr>
        <w:t>: When a PDCCH schedules a PDSCH overlapping with a SPS PDSCH where the SPS PDSCH is not expected to be received by the UE due to cell DTX, the overriding timeline condition does not need to be satisfied.</w:t>
      </w:r>
      <w:r w:rsidR="00FF0A26">
        <w:rPr>
          <w:b/>
          <w:bCs/>
          <w:lang w:eastAsia="ko-KR"/>
        </w:rPr>
        <w:t xml:space="preserve"> Adopt the following TP for TS 38.214</w:t>
      </w:r>
      <w:r w:rsidR="00073563">
        <w:rPr>
          <w:b/>
          <w:bCs/>
          <w:lang w:eastAsia="ko-KR"/>
        </w:rPr>
        <w:t>.</w:t>
      </w:r>
    </w:p>
    <w:p w14:paraId="61006D27" w14:textId="77777777" w:rsidR="00073563" w:rsidRDefault="00073563" w:rsidP="00073563">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686868AD" w14:textId="77777777" w:rsidR="00073563" w:rsidRPr="008D0C9C" w:rsidRDefault="00073563" w:rsidP="00073563">
      <w:pPr>
        <w:spacing w:line="288" w:lineRule="auto"/>
        <w:jc w:val="both"/>
        <w:rPr>
          <w:b/>
          <w:bCs/>
        </w:rPr>
      </w:pPr>
      <w:r>
        <w:rPr>
          <w:b/>
          <w:bCs/>
        </w:rPr>
        <w:t xml:space="preserve">Summary of change: </w:t>
      </w:r>
      <w:r>
        <w:t>SPS PDSCH overlapping with non-active period of cell DTX are excluded from the overlapping PDSCHs for DL scheduling timeline restriction</w:t>
      </w:r>
    </w:p>
    <w:p w14:paraId="4EB4A7DF" w14:textId="0884AA30" w:rsidR="00FF0A26" w:rsidRDefault="00073563" w:rsidP="00073563">
      <w:pPr>
        <w:spacing w:line="288" w:lineRule="auto"/>
        <w:jc w:val="both"/>
        <w:rPr>
          <w:b/>
          <w:bCs/>
        </w:rPr>
      </w:pPr>
      <w:r w:rsidRPr="008D0C9C">
        <w:rPr>
          <w:b/>
          <w:iCs/>
          <w:noProof/>
        </w:rPr>
        <w:t>Consequences if not approved:</w:t>
      </w:r>
      <w:r>
        <w:rPr>
          <w:b/>
          <w:i/>
          <w:noProof/>
        </w:rPr>
        <w:t xml:space="preserve"> </w:t>
      </w:r>
      <w:r>
        <w:t xml:space="preserve">Unnecessarily enforce </w:t>
      </w:r>
      <w:proofErr w:type="spellStart"/>
      <w:r>
        <w:t>gNB</w:t>
      </w:r>
      <w:proofErr w:type="spellEnd"/>
      <w:r>
        <w:t xml:space="preserve"> to satisfy a timeline restriction for scheduling PDSCHs</w:t>
      </w:r>
    </w:p>
    <w:tbl>
      <w:tblPr>
        <w:tblStyle w:val="TableGrid"/>
        <w:tblW w:w="0" w:type="auto"/>
        <w:tblLook w:val="04A0" w:firstRow="1" w:lastRow="0" w:firstColumn="1" w:lastColumn="0" w:noHBand="0" w:noVBand="1"/>
      </w:tblPr>
      <w:tblGrid>
        <w:gridCol w:w="9628"/>
      </w:tblGrid>
      <w:tr w:rsidR="00FF0A26" w14:paraId="4F552448" w14:textId="77777777" w:rsidTr="00FF0A26">
        <w:tc>
          <w:tcPr>
            <w:tcW w:w="9628" w:type="dxa"/>
          </w:tcPr>
          <w:p w14:paraId="600C34DE" w14:textId="241691ED" w:rsidR="00FF0A26" w:rsidRDefault="00FF0A26" w:rsidP="005B2064">
            <w:pPr>
              <w:spacing w:after="120"/>
              <w:rPr>
                <w:b/>
                <w:bCs/>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00056EAD">
              <w:rPr>
                <w:color w:val="000000"/>
                <w:kern w:val="2"/>
                <w:lang w:eastAsia="zh-CN"/>
              </w:rPr>
              <w:t xml:space="preserve"> </w:t>
            </w:r>
            <w:r w:rsidR="00056EAD" w:rsidRPr="00056EAD">
              <w:rPr>
                <w:color w:val="FF0000"/>
                <w:kern w:val="2"/>
                <w:lang w:eastAsia="zh-CN"/>
              </w:rPr>
              <w:t>except the PDSCH(s) overlapping with non-active period</w:t>
            </w:r>
            <w:r w:rsidR="00C206D0">
              <w:rPr>
                <w:color w:val="FF0000"/>
                <w:kern w:val="2"/>
                <w:lang w:eastAsia="zh-CN"/>
              </w:rPr>
              <w:t>s</w:t>
            </w:r>
            <w:r w:rsidR="00056EAD"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C16E8C5" w14:textId="77777777" w:rsidR="00FF0A26" w:rsidRPr="005F3B72" w:rsidRDefault="00FF0A26" w:rsidP="00235E4B">
      <w:pPr>
        <w:spacing w:before="240" w:line="288" w:lineRule="auto"/>
        <w:jc w:val="both"/>
        <w:rPr>
          <w:b/>
          <w:bCs/>
          <w:lang w:eastAsia="ko-KR"/>
        </w:rPr>
      </w:pPr>
    </w:p>
    <w:p w14:paraId="522C27A4" w14:textId="7C7A604D" w:rsidR="00C55525" w:rsidRDefault="00C55525" w:rsidP="00235E4B">
      <w:pPr>
        <w:spacing w:line="288" w:lineRule="auto"/>
        <w:jc w:val="both"/>
        <w:rPr>
          <w:lang w:eastAsia="ko-KR"/>
        </w:rPr>
      </w:pPr>
      <w:r>
        <w:rPr>
          <w:lang w:eastAsia="ko-KR"/>
        </w:rPr>
        <w:t xml:space="preserve">Another issue for DL is overlapping SPS PDSCHs, according to the TS 38.214 specification copied below, UE first resolves the collision of semi-static UL symbols and SPS PDSCHs and then if there is overlapping SPS PDSCHs on a same cell, UE receives the SPS PDSCH with the smallest index. Following the rules of the </w:t>
      </w:r>
      <w:r w:rsidR="004A196D">
        <w:rPr>
          <w:lang w:eastAsia="ko-KR"/>
        </w:rPr>
        <w:t xml:space="preserve">collision </w:t>
      </w:r>
      <w:r>
        <w:rPr>
          <w:lang w:eastAsia="ko-KR"/>
        </w:rPr>
        <w:t>handling of semi-static UL symbols</w:t>
      </w:r>
      <w:r w:rsidR="004A196D">
        <w:rPr>
          <w:lang w:eastAsia="ko-KR"/>
        </w:rPr>
        <w:t>, UE should first exclude the SPS PDSCHs that are canceled by cell D</w:t>
      </w:r>
      <w:r w:rsidR="0001647B">
        <w:rPr>
          <w:lang w:eastAsia="ko-KR"/>
        </w:rPr>
        <w:t>T</w:t>
      </w:r>
      <w:r w:rsidR="004A196D">
        <w:rPr>
          <w:lang w:eastAsia="ko-KR"/>
        </w:rPr>
        <w:t xml:space="preserve">X non-active period before </w:t>
      </w:r>
      <w:r w:rsidR="004A196D">
        <w:rPr>
          <w:lang w:eastAsia="ko-KR"/>
        </w:rPr>
        <w:lastRenderedPageBreak/>
        <w:t>resolving the collision of overlapping SPS PDSCHs.</w:t>
      </w:r>
      <w:r w:rsidR="0001647B">
        <w:rPr>
          <w:lang w:eastAsia="ko-KR"/>
        </w:rPr>
        <w:t xml:space="preserve"> The transmission opportunities of SPS PDSCHs with larger indexes can be thus increased if the overlapping SPS PDSCH with smaller index is canceled by cell DTX non-active period. </w:t>
      </w:r>
    </w:p>
    <w:tbl>
      <w:tblPr>
        <w:tblStyle w:val="TableGrid"/>
        <w:tblW w:w="0" w:type="auto"/>
        <w:tblLook w:val="04A0" w:firstRow="1" w:lastRow="0" w:firstColumn="1" w:lastColumn="0" w:noHBand="0" w:noVBand="1"/>
      </w:tblPr>
      <w:tblGrid>
        <w:gridCol w:w="9628"/>
      </w:tblGrid>
      <w:tr w:rsidR="00C55525" w14:paraId="07C0493B" w14:textId="77777777" w:rsidTr="00C55525">
        <w:tc>
          <w:tcPr>
            <w:tcW w:w="9628" w:type="dxa"/>
          </w:tcPr>
          <w:p w14:paraId="1021EF64" w14:textId="77777777" w:rsidR="00C55525" w:rsidRPr="00E92DCD" w:rsidRDefault="00C55525" w:rsidP="00235E4B">
            <w:pPr>
              <w:spacing w:line="288" w:lineRule="auto"/>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0E99983" w14:textId="77777777" w:rsidR="00C55525" w:rsidRPr="00E92DCD" w:rsidRDefault="00C55525" w:rsidP="00235E4B">
            <w:pPr>
              <w:pStyle w:val="B1"/>
              <w:spacing w:line="288" w:lineRule="auto"/>
            </w:pPr>
            <w:r w:rsidRPr="00E92DCD">
              <w:t>‒</w:t>
            </w:r>
            <w:r>
              <w:tab/>
            </w:r>
            <w:bookmarkStart w:id="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
          </w:p>
          <w:p w14:paraId="1CB2E353" w14:textId="77777777" w:rsidR="00C55525" w:rsidRPr="00E92DCD" w:rsidRDefault="00C55525" w:rsidP="00235E4B">
            <w:pPr>
              <w:pStyle w:val="B1"/>
              <w:spacing w:line="288" w:lineRule="auto"/>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5C7AB7E" w14:textId="77777777" w:rsidR="00C55525" w:rsidRPr="00E92DCD" w:rsidRDefault="00C55525" w:rsidP="00235E4B">
            <w:pPr>
              <w:pStyle w:val="B1"/>
              <w:spacing w:line="288" w:lineRule="auto"/>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409D1BF" w14:textId="01BFB454" w:rsidR="00C55525" w:rsidRDefault="00C55525" w:rsidP="00235E4B">
            <w:pPr>
              <w:pStyle w:val="B1"/>
              <w:spacing w:line="288" w:lineRule="auto"/>
              <w:rPr>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A7AEC6D" w14:textId="6568606C" w:rsidR="00C55525" w:rsidRDefault="00C55525" w:rsidP="00235E4B">
      <w:pPr>
        <w:spacing w:line="288" w:lineRule="auto"/>
        <w:jc w:val="both"/>
        <w:rPr>
          <w:lang w:eastAsia="ko-KR"/>
        </w:rPr>
      </w:pPr>
    </w:p>
    <w:p w14:paraId="3AED4161" w14:textId="488D07CE" w:rsidR="004A196D" w:rsidRDefault="004A196D" w:rsidP="00235E4B">
      <w:pPr>
        <w:spacing w:before="240" w:line="288" w:lineRule="auto"/>
        <w:jc w:val="both"/>
        <w:rPr>
          <w:b/>
          <w:bCs/>
          <w:lang w:eastAsia="ko-KR"/>
        </w:rPr>
      </w:pPr>
      <w:r w:rsidRPr="005F3B72">
        <w:rPr>
          <w:b/>
          <w:bCs/>
          <w:lang w:eastAsia="ko-KR"/>
        </w:rPr>
        <w:t xml:space="preserve">Proposal </w:t>
      </w:r>
      <w:r w:rsidR="00A37C2D">
        <w:rPr>
          <w:b/>
          <w:bCs/>
          <w:lang w:eastAsia="ko-KR"/>
        </w:rPr>
        <w:t>1</w:t>
      </w:r>
      <w:r w:rsidR="008602A2">
        <w:rPr>
          <w:b/>
          <w:bCs/>
          <w:lang w:eastAsia="ko-KR"/>
        </w:rPr>
        <w:t>1</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w:t>
      </w:r>
      <w:r w:rsidR="00705B48">
        <w:rPr>
          <w:b/>
          <w:bCs/>
          <w:lang w:eastAsia="ko-KR"/>
        </w:rPr>
        <w:t>s</w:t>
      </w:r>
      <w:r>
        <w:rPr>
          <w:b/>
          <w:bCs/>
          <w:lang w:eastAsia="ko-KR"/>
        </w:rPr>
        <w:t xml:space="preserve"> and then the UE resolves the overlapping SPS PDSCHs on a same serving cell.</w:t>
      </w:r>
      <w:r w:rsidR="00073563" w:rsidRPr="00073563">
        <w:rPr>
          <w:b/>
          <w:bCs/>
          <w:lang w:eastAsia="ko-KR"/>
        </w:rPr>
        <w:t xml:space="preserve"> </w:t>
      </w:r>
      <w:r w:rsidR="00073563">
        <w:rPr>
          <w:b/>
          <w:bCs/>
          <w:lang w:eastAsia="ko-KR"/>
        </w:rPr>
        <w:t>Adopt the following TP for TS 38.214.</w:t>
      </w:r>
    </w:p>
    <w:p w14:paraId="66CB5A7D" w14:textId="77777777" w:rsidR="003A322F" w:rsidRDefault="003A322F" w:rsidP="003A322F">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225B4D05" w14:textId="7940494F" w:rsidR="003A322F" w:rsidRPr="008D0C9C" w:rsidRDefault="003A322F" w:rsidP="003A322F">
      <w:pPr>
        <w:spacing w:line="288" w:lineRule="auto"/>
        <w:jc w:val="both"/>
        <w:rPr>
          <w:b/>
          <w:bCs/>
        </w:rPr>
      </w:pPr>
      <w:r>
        <w:rPr>
          <w:b/>
          <w:bCs/>
        </w:rPr>
        <w:t xml:space="preserve">Summary of change: </w:t>
      </w:r>
      <w:r>
        <w:t>SPS PDSCH overlapping with non-active period of cell DTX are excluded from the overlapping PDSCHs for resolving overlapping SPS PDSCHs</w:t>
      </w:r>
    </w:p>
    <w:p w14:paraId="657139DB" w14:textId="7CDFD25B" w:rsidR="003A322F" w:rsidRDefault="003A322F" w:rsidP="005B2064">
      <w:pPr>
        <w:spacing w:line="288" w:lineRule="auto"/>
        <w:jc w:val="both"/>
        <w:rPr>
          <w:b/>
          <w:bCs/>
          <w:lang w:eastAsia="ko-KR"/>
        </w:rPr>
      </w:pPr>
      <w:r w:rsidRPr="008D0C9C">
        <w:rPr>
          <w:b/>
          <w:iCs/>
          <w:noProof/>
        </w:rPr>
        <w:t>Consequences if not approved:</w:t>
      </w:r>
      <w:r>
        <w:rPr>
          <w:b/>
          <w:i/>
          <w:noProof/>
        </w:rPr>
        <w:t xml:space="preserve"> </w:t>
      </w:r>
      <w:r>
        <w:t xml:space="preserve">Unnecessarily enforce </w:t>
      </w:r>
      <w:proofErr w:type="spellStart"/>
      <w:r>
        <w:t>gNB</w:t>
      </w:r>
      <w:proofErr w:type="spellEnd"/>
      <w:r>
        <w:t xml:space="preserve"> to not transmit a SPS PDSCH overlapping with another SPS PDSCH in non-active periods of cell DTX  </w:t>
      </w:r>
    </w:p>
    <w:tbl>
      <w:tblPr>
        <w:tblStyle w:val="TableGrid"/>
        <w:tblW w:w="0" w:type="auto"/>
        <w:tblLook w:val="04A0" w:firstRow="1" w:lastRow="0" w:firstColumn="1" w:lastColumn="0" w:noHBand="0" w:noVBand="1"/>
      </w:tblPr>
      <w:tblGrid>
        <w:gridCol w:w="9628"/>
      </w:tblGrid>
      <w:tr w:rsidR="00073563" w14:paraId="188BACE7" w14:textId="77777777" w:rsidTr="00073563">
        <w:tc>
          <w:tcPr>
            <w:tcW w:w="9628" w:type="dxa"/>
          </w:tcPr>
          <w:p w14:paraId="4174D57C" w14:textId="37CFCCC8" w:rsidR="00073563" w:rsidRPr="00E92DCD" w:rsidRDefault="00073563" w:rsidP="00073563">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00C206D0" w:rsidRPr="005B2064">
              <w:rPr>
                <w:color w:val="FF0000"/>
                <w:kern w:val="2"/>
                <w:lang w:eastAsia="zh-CN"/>
              </w:rPr>
              <w:t>,</w:t>
            </w:r>
            <w:r w:rsidR="00C206D0">
              <w:rPr>
                <w:i/>
                <w:iCs/>
                <w:color w:val="000000"/>
                <w:kern w:val="2"/>
                <w:lang w:eastAsia="zh-CN"/>
              </w:rPr>
              <w:t xml:space="preserve"> </w:t>
            </w:r>
            <w:r w:rsidR="00C206D0" w:rsidRPr="005B2064">
              <w:rPr>
                <w:color w:val="FF0000"/>
                <w:kern w:val="2"/>
                <w:lang w:eastAsia="zh-CN"/>
              </w:rPr>
              <w:t xml:space="preserve">or determined as non-active </w:t>
            </w:r>
            <w:r w:rsidR="00C206D0">
              <w:rPr>
                <w:color w:val="FF0000"/>
                <w:kern w:val="2"/>
                <w:lang w:eastAsia="zh-CN"/>
              </w:rPr>
              <w:t xml:space="preserve">periods </w:t>
            </w:r>
            <w:r w:rsidR="00C206D0"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3A2EDF66" w14:textId="77777777" w:rsidR="00073563" w:rsidRPr="00E92DCD" w:rsidRDefault="00073563" w:rsidP="00073563">
            <w:pPr>
              <w:pStyle w:val="B1"/>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333D0E5E" w14:textId="77777777" w:rsidR="00073563" w:rsidRPr="00E92DCD" w:rsidRDefault="00073563" w:rsidP="00073563">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85CFC79" w14:textId="77777777" w:rsidR="00073563" w:rsidRPr="00E92DCD" w:rsidRDefault="00073563" w:rsidP="00073563">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2502AED" w14:textId="4E042563" w:rsidR="00073563" w:rsidRDefault="00073563" w:rsidP="005B2064">
            <w:pPr>
              <w:pStyle w:val="B1"/>
              <w:rPr>
                <w:b/>
                <w:bCs/>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78FAD8B" w14:textId="77777777" w:rsidR="00073563" w:rsidRPr="005F3B72" w:rsidRDefault="00073563" w:rsidP="00235E4B">
      <w:pPr>
        <w:spacing w:before="240" w:line="288" w:lineRule="auto"/>
        <w:jc w:val="both"/>
        <w:rPr>
          <w:b/>
          <w:bCs/>
          <w:lang w:eastAsia="ko-KR"/>
        </w:rPr>
      </w:pPr>
    </w:p>
    <w:p w14:paraId="3965CDE6" w14:textId="3F4BEE40" w:rsidR="00A37C2D" w:rsidRDefault="00D147DB" w:rsidP="00A37C2D">
      <w:pPr>
        <w:spacing w:line="288" w:lineRule="auto"/>
        <w:jc w:val="both"/>
        <w:rPr>
          <w:b/>
          <w:bCs/>
          <w:lang w:eastAsia="ko-KR"/>
        </w:rPr>
      </w:pPr>
      <w:r>
        <w:rPr>
          <w:lang w:eastAsia="ko-KR"/>
        </w:rPr>
        <w:t xml:space="preserve">For UL, the issue is more complicated. Both single carrier case and multiple carrier case should be considered. </w:t>
      </w:r>
      <w:r w:rsidR="00110E96">
        <w:rPr>
          <w:lang w:eastAsia="ko-KR"/>
        </w:rPr>
        <w:t xml:space="preserve">An example </w:t>
      </w:r>
      <w:r>
        <w:rPr>
          <w:lang w:eastAsia="ko-KR"/>
        </w:rPr>
        <w:t xml:space="preserve">of single carrier case </w:t>
      </w:r>
      <w:r w:rsidR="00110E96">
        <w:rPr>
          <w:lang w:eastAsia="ko-KR"/>
        </w:rPr>
        <w:t xml:space="preserve">is given in Figure </w:t>
      </w:r>
      <w:r w:rsidR="00681961">
        <w:rPr>
          <w:lang w:eastAsia="ko-KR"/>
        </w:rPr>
        <w:t xml:space="preserve">1 </w:t>
      </w:r>
      <w:r w:rsidR="00110E96">
        <w:rPr>
          <w:lang w:eastAsia="ko-KR"/>
        </w:rPr>
        <w:t xml:space="preserve">for illustration.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w:t>
      </w:r>
      <w:proofErr w:type="spellStart"/>
      <w:r w:rsidR="00110E96">
        <w:rPr>
          <w:lang w:eastAsia="ko-KR"/>
        </w:rPr>
        <w:t>behaviour</w:t>
      </w:r>
      <w:proofErr w:type="spellEnd"/>
      <w:r w:rsidR="00110E96">
        <w:rPr>
          <w:lang w:eastAsia="ko-KR"/>
        </w:rPr>
        <w:t xml:space="preserve"> needs to be clarified in such case.</w:t>
      </w:r>
      <w:r w:rsidR="00A37C2D">
        <w:rPr>
          <w:lang w:eastAsia="ko-KR"/>
        </w:rPr>
        <w:t xml:space="preserve"> </w:t>
      </w:r>
      <w:r w:rsidR="00A37C2D" w:rsidRPr="00A37C2D">
        <w:rPr>
          <w:lang w:eastAsia="ko-KR"/>
        </w:rPr>
        <w:t>A</w:t>
      </w:r>
      <w:r w:rsidR="00A37C2D">
        <w:rPr>
          <w:lang w:eastAsia="ko-KR"/>
        </w:rPr>
        <w:t xml:space="preserve"> simple solution is that a </w:t>
      </w:r>
      <w:r w:rsidR="00A37C2D" w:rsidRPr="00A37C2D">
        <w:rPr>
          <w:lang w:eastAsia="ko-KR"/>
        </w:rPr>
        <w:t>UE first resolves the overlapping among UL channels and then determines whether to transmit the result UL channel if the channel overlaps with non-active duration of cell DRX.</w:t>
      </w:r>
    </w:p>
    <w:p w14:paraId="601BF989" w14:textId="1198CD2B" w:rsidR="008B654E" w:rsidRPr="008B654E" w:rsidRDefault="008B654E" w:rsidP="00235E4B">
      <w:pPr>
        <w:spacing w:line="288" w:lineRule="auto"/>
        <w:jc w:val="both"/>
        <w:rPr>
          <w:lang w:eastAsia="ko-KR"/>
        </w:rPr>
      </w:pPr>
    </w:p>
    <w:p w14:paraId="0CDD193F" w14:textId="3E14DDEE" w:rsidR="005E2777" w:rsidRDefault="008B654E" w:rsidP="00235E4B">
      <w:pPr>
        <w:spacing w:line="288" w:lineRule="auto"/>
        <w:jc w:val="center"/>
        <w:rPr>
          <w:b/>
          <w:bCs/>
          <w:lang w:eastAsia="ko-KR"/>
        </w:rPr>
      </w:pPr>
      <w:r>
        <w:rPr>
          <w:b/>
          <w:bCs/>
          <w:noProof/>
          <w:lang w:eastAsia="zh-CN"/>
        </w:rPr>
        <w:lastRenderedPageBreak/>
        <w:drawing>
          <wp:inline distT="0" distB="0" distL="0" distR="0" wp14:anchorId="3917B105" wp14:editId="110EA189">
            <wp:extent cx="3600000" cy="1476476"/>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476476"/>
                    </a:xfrm>
                    <a:prstGeom prst="rect">
                      <a:avLst/>
                    </a:prstGeom>
                    <a:noFill/>
                  </pic:spPr>
                </pic:pic>
              </a:graphicData>
            </a:graphic>
          </wp:inline>
        </w:drawing>
      </w:r>
    </w:p>
    <w:p w14:paraId="4192D671" w14:textId="5EFFE909" w:rsidR="00433A42" w:rsidRDefault="00433A42" w:rsidP="00235E4B">
      <w:pPr>
        <w:spacing w:line="288" w:lineRule="auto"/>
        <w:jc w:val="center"/>
        <w:rPr>
          <w:b/>
          <w:bCs/>
          <w:lang w:eastAsia="ko-KR"/>
        </w:rPr>
      </w:pPr>
      <w:r>
        <w:rPr>
          <w:b/>
          <w:bCs/>
          <w:lang w:eastAsia="ko-KR"/>
        </w:rPr>
        <w:t xml:space="preserve">Figure </w:t>
      </w:r>
      <w:r w:rsidR="00681961">
        <w:rPr>
          <w:b/>
          <w:bCs/>
          <w:lang w:eastAsia="ko-KR"/>
        </w:rPr>
        <w:t>1</w:t>
      </w:r>
    </w:p>
    <w:p w14:paraId="6250FA76" w14:textId="745BF019" w:rsidR="002D2E17" w:rsidRPr="00EF1EB8" w:rsidRDefault="002D2E17" w:rsidP="00235E4B">
      <w:pPr>
        <w:spacing w:line="288" w:lineRule="auto"/>
        <w:jc w:val="both"/>
        <w:rPr>
          <w:lang w:eastAsia="ko-KR"/>
        </w:rPr>
      </w:pPr>
      <w:r w:rsidRPr="00EF1EB8">
        <w:rPr>
          <w:lang w:eastAsia="ko-KR"/>
        </w:rPr>
        <w:t xml:space="preserve">Another example </w:t>
      </w:r>
      <w:r w:rsidR="00D147DB">
        <w:rPr>
          <w:lang w:eastAsia="ko-KR"/>
        </w:rPr>
        <w:t xml:space="preserve">of multiple </w:t>
      </w:r>
      <w:proofErr w:type="gramStart"/>
      <w:r w:rsidR="00D147DB">
        <w:rPr>
          <w:lang w:eastAsia="ko-KR"/>
        </w:rPr>
        <w:t>carriers</w:t>
      </w:r>
      <w:proofErr w:type="gramEnd"/>
      <w:r w:rsidR="00D147DB">
        <w:rPr>
          <w:lang w:eastAsia="ko-KR"/>
        </w:rPr>
        <w:t xml:space="preserve"> case </w:t>
      </w:r>
      <w:r w:rsidRPr="00EF1EB8">
        <w:rPr>
          <w:lang w:eastAsia="ko-KR"/>
        </w:rPr>
        <w:t xml:space="preserve">is </w:t>
      </w:r>
      <w:r>
        <w:rPr>
          <w:lang w:eastAsia="ko-KR"/>
        </w:rPr>
        <w:t xml:space="preserve">given in Figure </w:t>
      </w:r>
      <w:r w:rsidR="00681961">
        <w:rPr>
          <w:lang w:eastAsia="ko-KR"/>
        </w:rPr>
        <w:t>2</w:t>
      </w:r>
      <w:r>
        <w:rPr>
          <w:lang w:eastAsia="ko-KR"/>
        </w:rPr>
        <w:t xml:space="preserve">, a PUCCH with HARQ-ACK on </w:t>
      </w:r>
      <w:proofErr w:type="spellStart"/>
      <w:r>
        <w:rPr>
          <w:lang w:eastAsia="ko-KR"/>
        </w:rPr>
        <w:t>PCell</w:t>
      </w:r>
      <w:proofErr w:type="spellEnd"/>
      <w:r>
        <w:rPr>
          <w:lang w:eastAsia="ko-KR"/>
        </w:rPr>
        <w:t xml:space="preserve"> overlaps with a CG PUSCH on </w:t>
      </w:r>
      <w:proofErr w:type="spellStart"/>
      <w:r>
        <w:rPr>
          <w:lang w:eastAsia="ko-KR"/>
        </w:rPr>
        <w:t>SCell</w:t>
      </w:r>
      <w:proofErr w:type="spellEnd"/>
      <w:r>
        <w:rPr>
          <w:lang w:eastAsia="ko-KR"/>
        </w:rPr>
        <w:t xml:space="preserve"> where the CG PUSCH overlaps with non-active period. If HARQ-ACK is multiplexed in the CG PUSCH, not transmitting the CG PUSCH would degrade system performance. </w:t>
      </w:r>
      <w:r w:rsidR="00A37C2D">
        <w:rPr>
          <w:lang w:eastAsia="ko-KR"/>
        </w:rPr>
        <w:t xml:space="preserve">Same issue exists for PUSCH with SP CSI. </w:t>
      </w:r>
      <w:r>
        <w:rPr>
          <w:lang w:eastAsia="ko-KR"/>
        </w:rPr>
        <w:t>One</w:t>
      </w:r>
      <w:r w:rsidR="00A37C2D">
        <w:rPr>
          <w:lang w:eastAsia="ko-KR"/>
        </w:rPr>
        <w:t xml:space="preserve"> simple solution</w:t>
      </w:r>
      <w:r>
        <w:rPr>
          <w:lang w:eastAsia="ko-KR"/>
        </w:rPr>
        <w:t xml:space="preserve"> is to exclude CG PUSCH</w:t>
      </w:r>
      <w:r w:rsidR="00A37C2D">
        <w:rPr>
          <w:lang w:eastAsia="ko-KR"/>
        </w:rPr>
        <w:t>/PUSCH with SP CSI</w:t>
      </w:r>
      <w:r>
        <w:rPr>
          <w:lang w:eastAsia="ko-KR"/>
        </w:rPr>
        <w:t xml:space="preserve"> </w:t>
      </w:r>
      <w:r w:rsidR="00A37C2D">
        <w:rPr>
          <w:lang w:eastAsia="ko-KR"/>
        </w:rPr>
        <w:t>before resolving the overlapping channels to avoid the impact on UCI transmission</w:t>
      </w:r>
      <w:r>
        <w:rPr>
          <w:lang w:eastAsia="ko-KR"/>
        </w:rPr>
        <w:t>.</w:t>
      </w:r>
    </w:p>
    <w:p w14:paraId="57A55AB5" w14:textId="77777777" w:rsidR="002D2E17" w:rsidRDefault="002D2E17" w:rsidP="00235E4B">
      <w:pPr>
        <w:spacing w:line="288" w:lineRule="auto"/>
        <w:jc w:val="center"/>
        <w:rPr>
          <w:b/>
          <w:bCs/>
          <w:lang w:eastAsia="ko-KR"/>
        </w:rPr>
      </w:pPr>
      <w:r>
        <w:rPr>
          <w:b/>
          <w:bCs/>
          <w:noProof/>
          <w:lang w:eastAsia="zh-CN"/>
        </w:rPr>
        <w:drawing>
          <wp:inline distT="0" distB="0" distL="0" distR="0" wp14:anchorId="70AB65FC" wp14:editId="7A746935">
            <wp:extent cx="3600000" cy="2017085"/>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017085"/>
                    </a:xfrm>
                    <a:prstGeom prst="rect">
                      <a:avLst/>
                    </a:prstGeom>
                    <a:noFill/>
                  </pic:spPr>
                </pic:pic>
              </a:graphicData>
            </a:graphic>
          </wp:inline>
        </w:drawing>
      </w:r>
    </w:p>
    <w:p w14:paraId="7D95A36C" w14:textId="659C352F" w:rsidR="002D2E17" w:rsidRDefault="002D2E17" w:rsidP="00235E4B">
      <w:pPr>
        <w:spacing w:line="288" w:lineRule="auto"/>
        <w:jc w:val="center"/>
        <w:rPr>
          <w:b/>
          <w:bCs/>
          <w:lang w:eastAsia="ko-KR"/>
        </w:rPr>
      </w:pPr>
      <w:r>
        <w:rPr>
          <w:b/>
          <w:bCs/>
          <w:lang w:eastAsia="ko-KR"/>
        </w:rPr>
        <w:t xml:space="preserve">Figure </w:t>
      </w:r>
      <w:r w:rsidR="00681961">
        <w:rPr>
          <w:b/>
          <w:bCs/>
          <w:lang w:eastAsia="ko-KR"/>
        </w:rPr>
        <w:t>2</w:t>
      </w:r>
    </w:p>
    <w:p w14:paraId="44977E80" w14:textId="04444BEA" w:rsidR="00260339" w:rsidRDefault="005E2777" w:rsidP="00235E4B">
      <w:pPr>
        <w:spacing w:line="288" w:lineRule="auto"/>
        <w:jc w:val="both"/>
        <w:rPr>
          <w:b/>
          <w:bCs/>
          <w:lang w:eastAsia="ko-KR"/>
        </w:rPr>
      </w:pPr>
      <w:r w:rsidRPr="005E2777">
        <w:rPr>
          <w:b/>
          <w:bCs/>
          <w:lang w:eastAsia="ko-KR"/>
        </w:rPr>
        <w:t xml:space="preserve">Proposal </w:t>
      </w:r>
      <w:r w:rsidR="00A37C2D">
        <w:rPr>
          <w:b/>
          <w:bCs/>
          <w:lang w:eastAsia="ko-KR"/>
        </w:rPr>
        <w:t>1</w:t>
      </w:r>
      <w:r w:rsidR="008602A2">
        <w:rPr>
          <w:b/>
          <w:bCs/>
          <w:lang w:eastAsia="ko-KR"/>
        </w:rPr>
        <w:t>2</w:t>
      </w:r>
      <w:r w:rsidRPr="005E2777">
        <w:rPr>
          <w:b/>
          <w:bCs/>
          <w:lang w:eastAsia="ko-KR"/>
        </w:rPr>
        <w:t xml:space="preserve">: </w:t>
      </w:r>
      <w:r w:rsidR="00522F31">
        <w:rPr>
          <w:b/>
          <w:bCs/>
          <w:lang w:eastAsia="ko-KR"/>
        </w:rPr>
        <w:t>CG PUSCH/PUSCH with SP-CSI overlapping with non-active period</w:t>
      </w:r>
      <w:r w:rsidR="00705B48">
        <w:rPr>
          <w:b/>
          <w:bCs/>
          <w:lang w:eastAsia="ko-KR"/>
        </w:rPr>
        <w:t>s</w:t>
      </w:r>
      <w:r w:rsidR="00522F31">
        <w:rPr>
          <w:b/>
          <w:bCs/>
          <w:lang w:eastAsia="ko-KR"/>
        </w:rPr>
        <w:t xml:space="preserve"> of cell DRX are </w:t>
      </w:r>
      <w:r w:rsidR="00A26A80">
        <w:rPr>
          <w:b/>
          <w:bCs/>
          <w:lang w:eastAsia="ko-KR"/>
        </w:rPr>
        <w:t>excluded</w:t>
      </w:r>
      <w:r w:rsidR="00522F31">
        <w:rPr>
          <w:b/>
          <w:bCs/>
          <w:lang w:eastAsia="ko-KR"/>
        </w:rPr>
        <w:t xml:space="preserve"> for </w:t>
      </w:r>
      <w:r w:rsidR="00A37C2D">
        <w:rPr>
          <w:b/>
          <w:bCs/>
          <w:lang w:eastAsia="ko-KR"/>
        </w:rPr>
        <w:t>resolving the overlapping PUCCHs/PUSCHs</w:t>
      </w:r>
      <w:r w:rsidR="00522F31">
        <w:rPr>
          <w:b/>
          <w:bCs/>
          <w:lang w:eastAsia="ko-KR"/>
        </w:rPr>
        <w:t>.</w:t>
      </w:r>
      <w:r w:rsidR="005B2064" w:rsidRPr="005B2064">
        <w:rPr>
          <w:b/>
          <w:bCs/>
          <w:lang w:eastAsia="ko-KR"/>
        </w:rPr>
        <w:t xml:space="preserve"> </w:t>
      </w:r>
      <w:r w:rsidR="005B2064">
        <w:rPr>
          <w:b/>
          <w:bCs/>
          <w:lang w:eastAsia="ko-KR"/>
        </w:rPr>
        <w:t>Adopt the following TP for TS 38.213.</w:t>
      </w:r>
    </w:p>
    <w:p w14:paraId="7045382F" w14:textId="3EB25113" w:rsidR="00A26A80" w:rsidRDefault="00A26A80" w:rsidP="00A26A80">
      <w:pPr>
        <w:spacing w:line="288" w:lineRule="auto"/>
        <w:jc w:val="both"/>
      </w:pPr>
      <w:r>
        <w:rPr>
          <w:b/>
          <w:bCs/>
        </w:rPr>
        <w:t xml:space="preserve">Reason for change: </w:t>
      </w:r>
      <w:r>
        <w:t xml:space="preserve">The overlapping </w:t>
      </w:r>
      <w:r w:rsidR="0020677C">
        <w:t>PUCCHs/PUSCHs</w:t>
      </w:r>
      <w:r>
        <w:t xml:space="preserve"> does not differentiate </w:t>
      </w:r>
      <w:r w:rsidR="0020677C" w:rsidRPr="005B2064">
        <w:rPr>
          <w:rFonts w:ascii="Times" w:hAnsi="Times" w:cs="Times"/>
          <w:lang w:eastAsia="zh-CN"/>
        </w:rPr>
        <w:t>CG PUSCH transmissions and PUSCH transmissions with SP-CSI</w:t>
      </w:r>
      <w:r w:rsidRPr="005B2064">
        <w:t xml:space="preserve"> with or without non-active period of cell D</w:t>
      </w:r>
      <w:r w:rsidR="0020677C" w:rsidRPr="005B2064">
        <w:t>R</w:t>
      </w:r>
      <w:r w:rsidRPr="005B2064">
        <w:t>X in the</w:t>
      </w:r>
      <w:r>
        <w:t xml:space="preserve"> current specification </w:t>
      </w:r>
    </w:p>
    <w:p w14:paraId="2A894D06" w14:textId="5D786096" w:rsidR="00A26A80" w:rsidRPr="005B2064" w:rsidRDefault="00A26A80" w:rsidP="00A26A80">
      <w:pPr>
        <w:spacing w:line="288" w:lineRule="auto"/>
        <w:jc w:val="both"/>
        <w:rPr>
          <w:b/>
          <w:bCs/>
        </w:rPr>
      </w:pPr>
      <w:r>
        <w:rPr>
          <w:b/>
          <w:bCs/>
        </w:rPr>
        <w:t xml:space="preserve">Summary of change: </w:t>
      </w:r>
      <w:r w:rsidR="0020677C" w:rsidRPr="005B2064">
        <w:rPr>
          <w:rFonts w:ascii="Times" w:hAnsi="Times" w:cs="Times"/>
          <w:lang w:eastAsia="zh-CN"/>
        </w:rPr>
        <w:t>the UE excludes CG PUSCH transmissions and PUSCH transmissions with SP-CSI overlapping with non-active periods of cell DRX for resolving overlapping for PUCCH and/or PUSCH transmissions</w:t>
      </w:r>
    </w:p>
    <w:p w14:paraId="6DAA19E9" w14:textId="68227DDD" w:rsidR="003A322F" w:rsidRPr="005B2064" w:rsidRDefault="00A26A80" w:rsidP="00235E4B">
      <w:pPr>
        <w:spacing w:line="288" w:lineRule="auto"/>
        <w:jc w:val="both"/>
        <w:rPr>
          <w:b/>
          <w:bCs/>
          <w:lang w:eastAsia="ko-KR"/>
        </w:rPr>
      </w:pPr>
      <w:r w:rsidRPr="005B2064">
        <w:rPr>
          <w:b/>
          <w:iCs/>
          <w:noProof/>
        </w:rPr>
        <w:t>Consequences if not approved:</w:t>
      </w:r>
      <w:r w:rsidRPr="005B2064">
        <w:rPr>
          <w:b/>
          <w:i/>
          <w:noProof/>
        </w:rPr>
        <w:t xml:space="preserve"> </w:t>
      </w:r>
      <w:r w:rsidRPr="005B2064">
        <w:t xml:space="preserve">Unnecessarily enforce </w:t>
      </w:r>
      <w:r w:rsidR="0020677C" w:rsidRPr="005B2064">
        <w:t>UE</w:t>
      </w:r>
      <w:r w:rsidRPr="005B2064">
        <w:t xml:space="preserve"> to not transmit </w:t>
      </w:r>
      <w:r w:rsidR="0020677C" w:rsidRPr="005B2064">
        <w:t xml:space="preserve">HARQ-ACK multiplexed in </w:t>
      </w:r>
      <w:r w:rsidR="0020677C" w:rsidRPr="005B2064">
        <w:rPr>
          <w:rFonts w:ascii="Times" w:hAnsi="Times" w:cs="Times"/>
          <w:lang w:eastAsia="zh-CN"/>
        </w:rPr>
        <w:t>CG PUSCH transmissions and PUSCH transmissions with SP-CSI</w:t>
      </w:r>
      <w:r w:rsidRPr="005B2064">
        <w:t xml:space="preserve"> in non-active periods of cell D</w:t>
      </w:r>
      <w:r w:rsidR="0020677C" w:rsidRPr="005B2064">
        <w:t>R</w:t>
      </w:r>
      <w:r w:rsidRPr="005B2064">
        <w:t xml:space="preserve">X  </w:t>
      </w:r>
    </w:p>
    <w:tbl>
      <w:tblPr>
        <w:tblStyle w:val="TableGrid"/>
        <w:tblW w:w="0" w:type="auto"/>
        <w:tblLook w:val="04A0" w:firstRow="1" w:lastRow="0" w:firstColumn="1" w:lastColumn="0" w:noHBand="0" w:noVBand="1"/>
      </w:tblPr>
      <w:tblGrid>
        <w:gridCol w:w="9628"/>
      </w:tblGrid>
      <w:tr w:rsidR="003A322F" w14:paraId="2B59B8B9" w14:textId="77777777" w:rsidTr="003A322F">
        <w:tc>
          <w:tcPr>
            <w:tcW w:w="9628" w:type="dxa"/>
          </w:tcPr>
          <w:p w14:paraId="2C10571E" w14:textId="31B0DECE" w:rsidR="003A322F" w:rsidRDefault="003A322F" w:rsidP="003A322F">
            <w:pPr>
              <w:rPr>
                <w:rFonts w:ascii="Times" w:hAnsi="Times" w:cs="Gulim"/>
                <w:lang w:eastAsia="zh-CN"/>
              </w:rPr>
            </w:pPr>
            <w:r>
              <w:rPr>
                <w:lang w:eastAsia="zh-CN"/>
              </w:rPr>
              <w:t xml:space="preserve">A </w:t>
            </w:r>
            <w:r w:rsidRPr="00F415B1">
              <w:rPr>
                <w:lang w:eastAsia="zh-CN"/>
              </w:rPr>
              <w:t>DCI format</w:t>
            </w:r>
            <w:r>
              <w:rPr>
                <w:lang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696052AF" w14:textId="1E94A0D9" w:rsidR="003A322F" w:rsidRPr="005B2064" w:rsidRDefault="003A322F" w:rsidP="003A322F">
            <w:pPr>
              <w:rPr>
                <w:color w:val="FF0000"/>
                <w:lang w:eastAsia="zh-CN"/>
              </w:rPr>
            </w:pPr>
            <w:r w:rsidRPr="005B2064">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09EADF6F" w14:textId="77777777" w:rsidR="003A322F" w:rsidRPr="00CF2922" w:rsidRDefault="003A322F" w:rsidP="003A322F">
            <w:pPr>
              <w:rPr>
                <w:rFonts w:ascii="Times" w:hAnsi="Times" w:cs="Times"/>
                <w:lang w:eastAsia="zh-CN"/>
              </w:rPr>
            </w:pPr>
            <w:r w:rsidRPr="00CF2922">
              <w:rPr>
                <w:rFonts w:ascii="Times" w:hAnsi="Times" w:cs="Times"/>
                <w:lang w:eastAsia="zh-CN"/>
              </w:rPr>
              <w:t xml:space="preserve">For the remaining of this clause, when a UE </w:t>
            </w:r>
          </w:p>
          <w:p w14:paraId="128A6E62" w14:textId="77777777" w:rsidR="003A322F" w:rsidRPr="00CF2922" w:rsidRDefault="003A322F" w:rsidP="003A322F">
            <w:pPr>
              <w:pStyle w:val="B1"/>
            </w:pPr>
            <w:r w:rsidRPr="00CF2922">
              <w:t>-</w:t>
            </w:r>
            <w:r w:rsidRPr="00CF2922">
              <w:tab/>
            </w:r>
            <w:r w:rsidRPr="00CF2922">
              <w:rPr>
                <w:lang w:eastAsia="ko-KR"/>
              </w:rPr>
              <w:t xml:space="preserve">is not provided </w:t>
            </w:r>
            <w:proofErr w:type="spellStart"/>
            <w:r w:rsidRPr="00CF2922">
              <w:rPr>
                <w:i/>
                <w:szCs w:val="16"/>
              </w:rPr>
              <w:t>coresetPoolIndex</w:t>
            </w:r>
            <w:proofErr w:type="spellEnd"/>
            <w:r w:rsidRPr="00CF2922">
              <w:t xml:space="preserve"> or is provided </w:t>
            </w:r>
            <w:proofErr w:type="spellStart"/>
            <w:r w:rsidRPr="00CF2922">
              <w:rPr>
                <w:i/>
                <w:szCs w:val="16"/>
              </w:rPr>
              <w:t>coresetPoolIndex</w:t>
            </w:r>
            <w:proofErr w:type="spellEnd"/>
            <w:r w:rsidRPr="00CF2922">
              <w:t xml:space="preserve"> with a value of 0 for first CORESETs, and is provided</w:t>
            </w:r>
            <w:r w:rsidRPr="00CF2922">
              <w:rPr>
                <w:i/>
                <w:szCs w:val="16"/>
              </w:rPr>
              <w:t xml:space="preserve"> </w:t>
            </w:r>
            <w:proofErr w:type="spellStart"/>
            <w:r w:rsidRPr="00CF2922">
              <w:rPr>
                <w:i/>
                <w:szCs w:val="16"/>
              </w:rPr>
              <w:t>coresetPoolIndex</w:t>
            </w:r>
            <w:proofErr w:type="spellEnd"/>
            <w:r w:rsidRPr="00CF2922">
              <w:t xml:space="preserve"> with a value of 1 for second CORESETs, on active DL BWPs of serving cells, and</w:t>
            </w:r>
          </w:p>
          <w:p w14:paraId="63B95CE6" w14:textId="77777777" w:rsidR="003A322F" w:rsidRPr="00CF2922" w:rsidRDefault="003A322F" w:rsidP="003A322F">
            <w:pPr>
              <w:pStyle w:val="B1"/>
            </w:pPr>
            <w:r w:rsidRPr="00CF2922">
              <w:t>-</w:t>
            </w:r>
            <w:r w:rsidRPr="00CF2922">
              <w:tab/>
            </w:r>
            <w:r w:rsidRPr="00CF2922">
              <w:rPr>
                <w:lang w:eastAsia="ko-KR"/>
              </w:rPr>
              <w:t xml:space="preserve">is provided </w:t>
            </w:r>
            <w:r w:rsidRPr="00CF2922">
              <w:rPr>
                <w:i/>
                <w:iCs/>
              </w:rPr>
              <w:t>enableSTx2PofmDCI</w:t>
            </w:r>
          </w:p>
          <w:p w14:paraId="0FE3A5BB" w14:textId="7C07FBD7" w:rsidR="003A322F" w:rsidRDefault="003A322F" w:rsidP="005B2064">
            <w:pPr>
              <w:rPr>
                <w:b/>
                <w:bCs/>
                <w:lang w:eastAsia="ko-KR"/>
              </w:rPr>
            </w:pPr>
            <w:r w:rsidRPr="00CF2922">
              <w:rPr>
                <w:rFonts w:ascii="Times"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w:t>
            </w:r>
            <w:r w:rsidRPr="00CF2922">
              <w:lastRenderedPageBreak/>
              <w:t xml:space="preserve">among second </w:t>
            </w:r>
            <w:r w:rsidRPr="00CF2922">
              <w:rPr>
                <w:rFonts w:ascii="Times"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tc>
      </w:tr>
    </w:tbl>
    <w:p w14:paraId="4EBCE8D7" w14:textId="77777777" w:rsidR="003A322F" w:rsidRDefault="003A322F" w:rsidP="00235E4B">
      <w:pPr>
        <w:spacing w:line="288" w:lineRule="auto"/>
        <w:jc w:val="both"/>
        <w:rPr>
          <w:b/>
          <w:bCs/>
          <w:lang w:eastAsia="ko-KR"/>
        </w:rPr>
      </w:pPr>
    </w:p>
    <w:p w14:paraId="5483AC9D" w14:textId="0534B050" w:rsidR="00522F31" w:rsidRDefault="00522F31" w:rsidP="00235E4B">
      <w:pPr>
        <w:spacing w:line="288" w:lineRule="auto"/>
        <w:jc w:val="both"/>
        <w:rPr>
          <w:b/>
          <w:bCs/>
          <w:lang w:eastAsia="ko-KR"/>
        </w:rPr>
      </w:pPr>
      <w:r>
        <w:rPr>
          <w:b/>
          <w:bCs/>
          <w:lang w:eastAsia="ko-KR"/>
        </w:rPr>
        <w:t>Proposal 1</w:t>
      </w:r>
      <w:r w:rsidR="008602A2">
        <w:rPr>
          <w:b/>
          <w:bCs/>
          <w:lang w:eastAsia="ko-KR"/>
        </w:rPr>
        <w:t>3</w:t>
      </w:r>
      <w:r>
        <w:rPr>
          <w:b/>
          <w:bCs/>
          <w:lang w:eastAsia="ko-KR"/>
        </w:rPr>
        <w:t xml:space="preserve">: </w:t>
      </w:r>
      <w:r w:rsidR="00A37C2D">
        <w:rPr>
          <w:b/>
          <w:bCs/>
          <w:lang w:eastAsia="ko-KR"/>
        </w:rPr>
        <w:t>A UE first resolves the overlapping among UL channels and then determines whether to transmit the result UL channel if the channel overlaps with non-active duration of cell DRX.</w:t>
      </w:r>
    </w:p>
    <w:p w14:paraId="0DC05BA9" w14:textId="6DBE762D" w:rsidR="00DA1B1A" w:rsidRPr="0075316D"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Conclusion</w:t>
      </w:r>
      <w:r w:rsidR="00190C83" w:rsidRPr="0075316D">
        <w:rPr>
          <w:szCs w:val="20"/>
          <w:lang w:val="en-US"/>
        </w:rPr>
        <w:t xml:space="preserve"> </w:t>
      </w:r>
    </w:p>
    <w:p w14:paraId="301EE7DF" w14:textId="50ED9FFE" w:rsidR="00AA115C" w:rsidRDefault="001C493E" w:rsidP="00235E4B">
      <w:pPr>
        <w:spacing w:line="288" w:lineRule="auto"/>
        <w:rPr>
          <w:lang w:eastAsia="ko-KR"/>
        </w:rPr>
      </w:pPr>
      <w:r>
        <w:rPr>
          <w:lang w:eastAsia="ko-KR"/>
        </w:rPr>
        <w:t>The contribution discusses cell DTX/DRX related procedure and the proposals are summarized below.</w:t>
      </w:r>
    </w:p>
    <w:p w14:paraId="2394B67B" w14:textId="77777777" w:rsidR="00097EB0" w:rsidRDefault="00097EB0" w:rsidP="00097EB0">
      <w:pPr>
        <w:spacing w:line="288" w:lineRule="auto"/>
        <w:jc w:val="both"/>
        <w:rPr>
          <w:b/>
          <w:lang w:eastAsia="zh-CN"/>
        </w:rPr>
      </w:pPr>
      <w:r w:rsidRPr="008E3D53">
        <w:rPr>
          <w:b/>
          <w:lang w:eastAsia="zh-CN"/>
        </w:rPr>
        <w:t xml:space="preserve">Proposal </w:t>
      </w:r>
      <w:r>
        <w:rPr>
          <w:b/>
          <w:lang w:eastAsia="zh-CN"/>
        </w:rPr>
        <w:t>1</w:t>
      </w:r>
      <w:r w:rsidRPr="008E3D53">
        <w:rPr>
          <w:b/>
          <w:lang w:eastAsia="zh-CN"/>
        </w:rPr>
        <w:t>:</w:t>
      </w:r>
      <w:r>
        <w:rPr>
          <w:b/>
          <w:lang w:eastAsia="zh-CN"/>
        </w:rPr>
        <w:t xml:space="preserve"> RAN1 conclude that TRS is not impacted by cell DTX.</w:t>
      </w:r>
    </w:p>
    <w:p w14:paraId="438FA923" w14:textId="04E33867" w:rsidR="00097EB0" w:rsidRDefault="00097EB0" w:rsidP="00097EB0">
      <w:pPr>
        <w:spacing w:line="288" w:lineRule="auto"/>
        <w:jc w:val="both"/>
        <w:rPr>
          <w:b/>
          <w:bCs/>
        </w:rPr>
      </w:pPr>
      <w:r w:rsidRPr="008E3D53">
        <w:rPr>
          <w:b/>
          <w:lang w:eastAsia="zh-CN"/>
        </w:rPr>
        <w:t xml:space="preserve">Proposal </w:t>
      </w:r>
      <w:r>
        <w:rPr>
          <w:b/>
          <w:lang w:eastAsia="zh-CN"/>
        </w:rPr>
        <w:t>2</w:t>
      </w:r>
      <w:r w:rsidRPr="008E3D53">
        <w:rPr>
          <w:b/>
          <w:lang w:eastAsia="zh-CN"/>
        </w:rPr>
        <w:t>:</w:t>
      </w:r>
      <w:r>
        <w:rPr>
          <w:b/>
          <w:lang w:eastAsia="zh-CN"/>
        </w:rPr>
        <w:t xml:space="preserve"> RAN1 conclude that UE 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Pr>
          <w:b/>
          <w:bCs/>
        </w:rPr>
        <w:t xml:space="preserve"> if a PDCCH providing a DCI format triggering AP-CSI is received.</w:t>
      </w:r>
    </w:p>
    <w:p w14:paraId="0054F351" w14:textId="19CF5546" w:rsidR="00097EB0" w:rsidRDefault="00097EB0" w:rsidP="00097EB0">
      <w:pPr>
        <w:spacing w:line="288" w:lineRule="auto"/>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RAN1 conclude that a UE monitors DCI format 2_9 during non-active period</w:t>
      </w:r>
      <w:r w:rsidR="00705B48">
        <w:rPr>
          <w:b/>
          <w:lang w:eastAsia="zh-CN"/>
        </w:rPr>
        <w:t>s</w:t>
      </w:r>
      <w:r>
        <w:rPr>
          <w:b/>
          <w:lang w:eastAsia="zh-CN"/>
        </w:rPr>
        <w:t xml:space="preserve"> of cell DTX.</w:t>
      </w:r>
    </w:p>
    <w:p w14:paraId="68584C81" w14:textId="2480405E" w:rsidR="00097EB0" w:rsidRDefault="00097EB0" w:rsidP="00097EB0">
      <w:pPr>
        <w:spacing w:line="288" w:lineRule="auto"/>
        <w:jc w:val="both"/>
        <w:rPr>
          <w:b/>
          <w:lang w:eastAsia="ko-KR"/>
        </w:rPr>
      </w:pPr>
      <w:r w:rsidRPr="00AD1737">
        <w:rPr>
          <w:b/>
          <w:lang w:eastAsia="ko-KR"/>
        </w:rPr>
        <w:t xml:space="preserve">Proposal </w:t>
      </w:r>
      <w:r>
        <w:rPr>
          <w:b/>
          <w:lang w:eastAsia="ko-KR"/>
        </w:rPr>
        <w:t>4</w:t>
      </w:r>
      <w:r w:rsidRPr="00AD1737">
        <w:rPr>
          <w:b/>
          <w:lang w:eastAsia="ko-KR"/>
        </w:rPr>
        <w:t>:</w:t>
      </w:r>
      <w:r>
        <w:rPr>
          <w:b/>
          <w:lang w:eastAsia="ko-KR"/>
        </w:rPr>
        <w:t xml:space="preserve"> A UE does not transmit the HARQ-ACK information bit for a SPS PDSCH if the SPS PDSCH overlaps with the non-active period</w:t>
      </w:r>
      <w:r w:rsidR="00705B48">
        <w:rPr>
          <w:b/>
          <w:lang w:eastAsia="ko-KR"/>
        </w:rPr>
        <w:t>s</w:t>
      </w:r>
      <w:r>
        <w:rPr>
          <w:b/>
          <w:lang w:eastAsia="ko-KR"/>
        </w:rPr>
        <w:t xml:space="preserve"> and there is no other HARQ-ACK information bit in the same PUCCH slot with the HARQ-ACK information bit for the SPS PDSCH. UE generates a NACK</w:t>
      </w:r>
      <w:r w:rsidRPr="00361624">
        <w:rPr>
          <w:b/>
          <w:lang w:eastAsia="ko-KR"/>
        </w:rPr>
        <w:t xml:space="preserve"> </w:t>
      </w:r>
      <w:r>
        <w:rPr>
          <w:b/>
          <w:lang w:eastAsia="ko-KR"/>
        </w:rPr>
        <w:t>information bit for a SPS PDSCH</w:t>
      </w:r>
      <w:r w:rsidRPr="00361624">
        <w:rPr>
          <w:b/>
          <w:lang w:eastAsia="ko-KR"/>
        </w:rPr>
        <w:t xml:space="preserve"> </w:t>
      </w:r>
      <w:r>
        <w:rPr>
          <w:b/>
          <w:lang w:eastAsia="ko-KR"/>
        </w:rPr>
        <w:t>if the SPS PDSCH overlaps with the non-active period</w:t>
      </w:r>
      <w:r w:rsidR="00705B48">
        <w:rPr>
          <w:b/>
          <w:lang w:eastAsia="ko-KR"/>
        </w:rPr>
        <w:t>s</w:t>
      </w:r>
      <w:r>
        <w:rPr>
          <w:b/>
          <w:lang w:eastAsia="ko-KR"/>
        </w:rPr>
        <w:t xml:space="preserve"> and there is another HARQ-ACK information bit in the same PUCCH slot with the HARQ-ACK information bit for the SPS PDSCH.</w:t>
      </w:r>
    </w:p>
    <w:p w14:paraId="1351F10F" w14:textId="77777777" w:rsidR="00097EB0" w:rsidRDefault="00097EB0" w:rsidP="00097EB0">
      <w:pPr>
        <w:spacing w:line="288" w:lineRule="auto"/>
        <w:jc w:val="both"/>
        <w:rPr>
          <w:b/>
          <w:lang w:eastAsia="ko-KR"/>
        </w:rPr>
      </w:pPr>
      <w:r w:rsidRPr="00E34DDF">
        <w:rPr>
          <w:b/>
          <w:lang w:eastAsia="ko-KR"/>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p w14:paraId="1CFCC4F4" w14:textId="2A91ED79" w:rsidR="00553822" w:rsidRPr="001C121B" w:rsidRDefault="00553822" w:rsidP="00553822">
      <w:pPr>
        <w:spacing w:line="288" w:lineRule="auto"/>
        <w:jc w:val="both"/>
        <w:rPr>
          <w:b/>
          <w:bCs/>
          <w:lang w:eastAsia="ko-KR"/>
        </w:rPr>
      </w:pPr>
      <w:r w:rsidRPr="001C121B">
        <w:rPr>
          <w:b/>
          <w:bCs/>
          <w:lang w:eastAsia="ko-KR"/>
        </w:rPr>
        <w:t xml:space="preserve">Proposal </w:t>
      </w:r>
      <w:r>
        <w:rPr>
          <w:b/>
          <w:bCs/>
          <w:lang w:eastAsia="ko-KR"/>
        </w:rPr>
        <w:t>6</w:t>
      </w:r>
      <w:r w:rsidRPr="001C121B">
        <w:rPr>
          <w:b/>
          <w:bCs/>
          <w:lang w:eastAsia="ko-KR"/>
        </w:rPr>
        <w:t>: UE receive</w:t>
      </w:r>
      <w:r>
        <w:rPr>
          <w:b/>
          <w:bCs/>
          <w:lang w:eastAsia="ko-KR"/>
        </w:rPr>
        <w:t>s</w:t>
      </w:r>
      <w:r w:rsidRPr="001C121B">
        <w:rPr>
          <w:b/>
          <w:bCs/>
          <w:lang w:eastAsia="ko-KR"/>
        </w:rPr>
        <w:t>/transmit</w:t>
      </w:r>
      <w:r>
        <w:rPr>
          <w:b/>
          <w:bCs/>
          <w:lang w:eastAsia="ko-KR"/>
        </w:rPr>
        <w:t>s</w:t>
      </w:r>
      <w:r w:rsidRPr="001C121B">
        <w:rPr>
          <w:b/>
          <w:bCs/>
          <w:lang w:eastAsia="ko-KR"/>
        </w:rPr>
        <w:t xml:space="preserve"> the following channels overlapping with both active and non-active period</w:t>
      </w:r>
      <w:r w:rsidR="00705B48">
        <w:rPr>
          <w:b/>
          <w:bCs/>
          <w:lang w:eastAsia="ko-KR"/>
        </w:rPr>
        <w:t>s</w:t>
      </w:r>
      <w:r w:rsidRPr="001C121B">
        <w:rPr>
          <w:b/>
          <w:bCs/>
          <w:lang w:eastAsia="ko-KR"/>
        </w:rPr>
        <w:t xml:space="preserve"> of cell DTX/DRX, respectively.</w:t>
      </w:r>
    </w:p>
    <w:p w14:paraId="281C8A53" w14:textId="77777777"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SPS PDSCH</w:t>
      </w:r>
    </w:p>
    <w:p w14:paraId="69F36924" w14:textId="3B4FFFE4"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PDCCH that are not monitoring during non-active period</w:t>
      </w:r>
      <w:r w:rsidR="00705B48">
        <w:rPr>
          <w:b/>
          <w:bCs/>
          <w:lang w:eastAsia="ko-KR"/>
        </w:rPr>
        <w:t>s</w:t>
      </w:r>
      <w:r w:rsidRPr="001C121B">
        <w:rPr>
          <w:b/>
          <w:bCs/>
          <w:lang w:eastAsia="ko-KR"/>
        </w:rPr>
        <w:t xml:space="preserve"> of cell DTX</w:t>
      </w:r>
    </w:p>
    <w:p w14:paraId="3A1585DC" w14:textId="77777777"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P/SP-CSI-RS for CSI</w:t>
      </w:r>
    </w:p>
    <w:p w14:paraId="66BD2575" w14:textId="77777777"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 xml:space="preserve">P/SP CSI report </w:t>
      </w:r>
    </w:p>
    <w:p w14:paraId="0152DFDC" w14:textId="77777777"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P/SP SRS</w:t>
      </w:r>
    </w:p>
    <w:p w14:paraId="6362B30B" w14:textId="77777777"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SR</w:t>
      </w:r>
    </w:p>
    <w:p w14:paraId="5C7B88B5" w14:textId="77777777" w:rsidR="00553822" w:rsidRPr="001C121B" w:rsidRDefault="00553822" w:rsidP="00553822">
      <w:pPr>
        <w:pStyle w:val="ListParagraph"/>
        <w:numPr>
          <w:ilvl w:val="0"/>
          <w:numId w:val="35"/>
        </w:numPr>
        <w:spacing w:line="288" w:lineRule="auto"/>
        <w:ind w:leftChars="0"/>
        <w:jc w:val="both"/>
        <w:rPr>
          <w:b/>
          <w:bCs/>
          <w:lang w:eastAsia="ko-KR"/>
        </w:rPr>
      </w:pPr>
      <w:r w:rsidRPr="001C121B">
        <w:rPr>
          <w:b/>
          <w:bCs/>
          <w:lang w:eastAsia="ko-KR"/>
        </w:rPr>
        <w:t>CG PUSCH</w:t>
      </w:r>
    </w:p>
    <w:p w14:paraId="11148CBA" w14:textId="77777777" w:rsidR="00553822" w:rsidRDefault="00553822" w:rsidP="00553822">
      <w:pPr>
        <w:spacing w:line="288" w:lineRule="auto"/>
        <w:jc w:val="both"/>
        <w:rPr>
          <w:b/>
          <w:bCs/>
        </w:rPr>
      </w:pPr>
      <w:r w:rsidRPr="00D015B4">
        <w:rPr>
          <w:b/>
          <w:bCs/>
        </w:rPr>
        <w:t>Proposal 7: Adopt the following TP for TS 38.212.</w:t>
      </w:r>
    </w:p>
    <w:p w14:paraId="5C676634" w14:textId="77777777" w:rsidR="00553822" w:rsidRDefault="00553822" w:rsidP="00553822">
      <w:pPr>
        <w:spacing w:line="288" w:lineRule="auto"/>
        <w:jc w:val="both"/>
      </w:pPr>
      <w:r>
        <w:rPr>
          <w:b/>
          <w:bCs/>
        </w:rPr>
        <w:t xml:space="preserve">Reason for change: </w:t>
      </w:r>
      <w:r w:rsidRPr="00D015B4">
        <w:t xml:space="preserve">The </w:t>
      </w:r>
      <w:r>
        <w:t>RRC parameter for DCI format 2_9 is not specified.</w:t>
      </w:r>
    </w:p>
    <w:p w14:paraId="05C8C04C" w14:textId="77777777" w:rsidR="00553822" w:rsidRPr="00D015B4" w:rsidRDefault="00553822" w:rsidP="00553822">
      <w:pPr>
        <w:spacing w:line="288" w:lineRule="auto"/>
        <w:jc w:val="both"/>
        <w:rPr>
          <w:b/>
          <w:bCs/>
        </w:rPr>
      </w:pPr>
      <w:r>
        <w:rPr>
          <w:b/>
          <w:bCs/>
        </w:rPr>
        <w:t xml:space="preserve">Summary of change: </w:t>
      </w:r>
      <w:r w:rsidRPr="008D0C9C">
        <w:t xml:space="preserve">The </w:t>
      </w:r>
      <w:r>
        <w:t xml:space="preserve">RRC parameter </w:t>
      </w:r>
      <w:proofErr w:type="spellStart"/>
      <w:r w:rsidRPr="00D015B4">
        <w:rPr>
          <w:i/>
          <w:iCs/>
          <w:kern w:val="2"/>
          <w:lang w:eastAsia="zh-CN"/>
        </w:rPr>
        <w:t>cellDTRX</w:t>
      </w:r>
      <w:proofErr w:type="spellEnd"/>
      <w:r w:rsidRPr="00D015B4">
        <w:rPr>
          <w:i/>
          <w:iCs/>
          <w:kern w:val="2"/>
          <w:lang w:eastAsia="zh-CN"/>
        </w:rPr>
        <w:t xml:space="preserve">-DCI-config </w:t>
      </w:r>
      <w:r w:rsidRPr="00D015B4">
        <w:rPr>
          <w:kern w:val="2"/>
          <w:lang w:eastAsia="zh-CN"/>
        </w:rPr>
        <w:t xml:space="preserve">configures the </w:t>
      </w:r>
      <w:r>
        <w:rPr>
          <w:kern w:val="2"/>
          <w:lang w:eastAsia="zh-CN"/>
        </w:rPr>
        <w:t>activation/deactivation of cell DTX/DRX for a serving cell.</w:t>
      </w:r>
    </w:p>
    <w:p w14:paraId="0185CA34" w14:textId="77777777" w:rsidR="00553822" w:rsidRPr="00D015B4" w:rsidRDefault="00553822" w:rsidP="00553822">
      <w:pPr>
        <w:spacing w:line="288" w:lineRule="auto"/>
        <w:jc w:val="both"/>
        <w:rPr>
          <w:b/>
          <w:bCs/>
        </w:rPr>
      </w:pPr>
      <w:r w:rsidRPr="00D015B4">
        <w:rPr>
          <w:b/>
          <w:iCs/>
          <w:noProof/>
        </w:rPr>
        <w:t>Consequences if not approved:</w:t>
      </w:r>
      <w:r>
        <w:rPr>
          <w:b/>
          <w:i/>
          <w:noProof/>
        </w:rPr>
        <w:t xml:space="preserve"> </w:t>
      </w:r>
      <w:r w:rsidRPr="00D015B4">
        <w:t>UE is not clear about the indication of DCI format 2_9</w:t>
      </w:r>
      <w:r>
        <w:t>.</w:t>
      </w:r>
    </w:p>
    <w:tbl>
      <w:tblPr>
        <w:tblStyle w:val="TableGrid"/>
        <w:tblW w:w="0" w:type="auto"/>
        <w:tblLook w:val="04A0" w:firstRow="1" w:lastRow="0" w:firstColumn="1" w:lastColumn="0" w:noHBand="0" w:noVBand="1"/>
      </w:tblPr>
      <w:tblGrid>
        <w:gridCol w:w="9628"/>
      </w:tblGrid>
      <w:tr w:rsidR="00553822" w14:paraId="26F89FB4" w14:textId="77777777" w:rsidTr="009E3279">
        <w:tc>
          <w:tcPr>
            <w:tcW w:w="9628" w:type="dxa"/>
          </w:tcPr>
          <w:p w14:paraId="04AACEE9" w14:textId="77777777" w:rsidR="00553822" w:rsidRPr="007873B1" w:rsidRDefault="00553822" w:rsidP="009E3279">
            <w:pPr>
              <w:pStyle w:val="Heading5"/>
              <w:ind w:leftChars="72" w:left="644" w:hangingChars="250" w:hanging="500"/>
              <w:rPr>
                <w:lang w:eastAsia="zh-CN"/>
              </w:rPr>
            </w:pPr>
            <w:r w:rsidRPr="007873B1">
              <w:rPr>
                <w:lang w:eastAsia="zh-CN"/>
              </w:rPr>
              <w:lastRenderedPageBreak/>
              <w:t>7.3.1.3.10</w:t>
            </w:r>
            <w:r w:rsidRPr="007873B1">
              <w:rPr>
                <w:lang w:eastAsia="zh-CN"/>
              </w:rPr>
              <w:tab/>
              <w:t>Format 2_9</w:t>
            </w:r>
          </w:p>
          <w:p w14:paraId="27D085F5" w14:textId="77777777" w:rsidR="00553822" w:rsidRPr="007873B1" w:rsidRDefault="00553822" w:rsidP="009E3279">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05AFC7A8" w14:textId="77777777" w:rsidR="00553822" w:rsidRPr="007873B1" w:rsidRDefault="00553822" w:rsidP="009E3279">
            <w:pPr>
              <w:rPr>
                <w:lang w:eastAsia="zh-CN"/>
              </w:rPr>
            </w:pPr>
            <w:r w:rsidRPr="007873B1">
              <w:rPr>
                <w:lang w:eastAsia="zh-CN"/>
              </w:rPr>
              <w:t>The following information is transmitted by means of the DCI format 2_9 with CRC scrambled by NES-RNTI:</w:t>
            </w:r>
          </w:p>
          <w:p w14:paraId="438B1C56" w14:textId="77777777" w:rsidR="00553822" w:rsidRPr="007873B1" w:rsidRDefault="00553822" w:rsidP="009E3279">
            <w:pPr>
              <w:pStyle w:val="B1"/>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4ACAD616" w14:textId="77777777" w:rsidR="00553822" w:rsidRPr="007873B1" w:rsidRDefault="00553822" w:rsidP="009E3279">
            <w:pPr>
              <w:pStyle w:val="B1"/>
            </w:pPr>
            <w:r w:rsidRPr="007873B1">
              <w:tab/>
              <w:t xml:space="preserve">where </w:t>
            </w:r>
            <w:r w:rsidRPr="007873B1">
              <w:rPr>
                <w:lang w:eastAsia="ko-KR"/>
              </w:rPr>
              <w:t xml:space="preserve">the starting position of a block </w:t>
            </w:r>
            <w:r w:rsidRPr="007873B1">
              <w:t xml:space="preserve">is determined by the parameter </w:t>
            </w:r>
            <w:proofErr w:type="spellStart"/>
            <w:r w:rsidRPr="007873B1">
              <w:rPr>
                <w:i/>
              </w:rPr>
              <w:t>positionInDCI-cellDTRX</w:t>
            </w:r>
            <w:proofErr w:type="spellEnd"/>
            <w:r w:rsidRPr="007873B1">
              <w:rPr>
                <w:i/>
              </w:rPr>
              <w:t xml:space="preserve"> </w:t>
            </w:r>
            <w:r w:rsidRPr="007873B1">
              <w:rPr>
                <w:lang w:eastAsia="ko-KR"/>
              </w:rPr>
              <w:t>provided by higher layers for the UE.</w:t>
            </w:r>
          </w:p>
          <w:p w14:paraId="6283ED0C" w14:textId="77777777" w:rsidR="00553822" w:rsidRPr="007873B1" w:rsidRDefault="00553822" w:rsidP="009E3279">
            <w:pPr>
              <w:rPr>
                <w:lang w:eastAsia="zh-CN"/>
              </w:rPr>
            </w:pPr>
            <w:r w:rsidRPr="007873B1">
              <w:rPr>
                <w:lang w:eastAsia="zh-CN"/>
              </w:rPr>
              <w:t xml:space="preserve">If the UE is configured with higher layer parameter </w:t>
            </w:r>
            <w:r w:rsidRPr="00D015B4">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rsidRPr="007873B1">
              <w:t xml:space="preserve">, </w:t>
            </w:r>
            <w:r w:rsidRPr="00D015B4">
              <w:rPr>
                <w:strike/>
                <w:color w:val="FF0000"/>
              </w:rPr>
              <w:t>one or more blocks are configured for the UE by higher layers, with</w:t>
            </w:r>
            <w:r w:rsidRPr="00D015B4">
              <w:rPr>
                <w:color w:val="FF0000"/>
              </w:rPr>
              <w:t xml:space="preserve"> </w:t>
            </w:r>
            <w:r w:rsidRPr="007873B1">
              <w:t>t</w:t>
            </w:r>
            <w:r w:rsidRPr="007873B1">
              <w:rPr>
                <w:lang w:eastAsia="ko-KR"/>
              </w:rPr>
              <w:t xml:space="preserve">he following field </w:t>
            </w:r>
            <w:r>
              <w:rPr>
                <w:color w:val="FF0000"/>
                <w:lang w:eastAsia="ko-KR"/>
              </w:rPr>
              <w:t>is</w:t>
            </w:r>
            <w:r w:rsidRPr="007873B1">
              <w:rPr>
                <w:lang w:eastAsia="ko-KR"/>
              </w:rPr>
              <w:t xml:space="preserve"> defined for </w:t>
            </w:r>
            <w:r w:rsidRPr="00D015B4">
              <w:rPr>
                <w:strike/>
                <w:color w:val="FF0000"/>
                <w:lang w:eastAsia="ko-KR"/>
              </w:rPr>
              <w:t>each</w:t>
            </w:r>
            <w:r w:rsidRPr="00D015B4">
              <w:rPr>
                <w:color w:val="FF0000"/>
                <w:lang w:eastAsia="ko-KR"/>
              </w:rPr>
              <w:t xml:space="preserve"> </w:t>
            </w:r>
            <w:r>
              <w:rPr>
                <w:color w:val="FF0000"/>
                <w:lang w:eastAsia="ko-KR"/>
              </w:rPr>
              <w:t>a corresponding</w:t>
            </w:r>
            <w:r w:rsidRPr="007873B1">
              <w:rPr>
                <w:lang w:eastAsia="ko-KR"/>
              </w:rPr>
              <w:t xml:space="preserve"> block:</w:t>
            </w:r>
          </w:p>
          <w:p w14:paraId="7A29C424" w14:textId="77777777" w:rsidR="00553822" w:rsidRPr="007873B1" w:rsidRDefault="00553822" w:rsidP="009E3279">
            <w:pPr>
              <w:pStyle w:val="B1"/>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strike/>
                <w:color w:val="FF0000"/>
                <w:lang w:eastAsia="zh-CN"/>
              </w:rPr>
              <w:t>XYZ</w:t>
            </w:r>
            <w:r>
              <w:rPr>
                <w:color w:val="FF0000"/>
                <w:lang w:val="nb-NO"/>
              </w:rPr>
              <w:t xml:space="preserve"> </w:t>
            </w:r>
            <w:r w:rsidRPr="00E464A8">
              <w:rPr>
                <w:i/>
                <w:color w:val="FF0000"/>
                <w:lang w:val="nb-NO"/>
              </w:rPr>
              <w:t>cellDTRX-DCI-config</w:t>
            </w:r>
            <w:r>
              <w:rPr>
                <w:color w:val="FF0000"/>
                <w:lang w:val="nb-NO"/>
              </w:rPr>
              <w:t xml:space="preserve"> configures </w:t>
            </w:r>
            <w:r w:rsidRPr="00D015B4">
              <w:rPr>
                <w:color w:val="FF0000"/>
                <w:lang w:val="nb-NO"/>
              </w:rPr>
              <w:t xml:space="preserve">both </w:t>
            </w:r>
            <w:r>
              <w:rPr>
                <w:color w:val="FF0000"/>
                <w:lang w:val="nb-NO"/>
              </w:rPr>
              <w:t>cell DTX and cell DRX</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2F5690AA" w14:textId="77777777" w:rsidR="00553822" w:rsidRDefault="00553822" w:rsidP="009E3279">
            <w:pPr>
              <w:spacing w:line="288" w:lineRule="auto"/>
              <w:jc w:val="both"/>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53ECBC0E" w14:textId="3BF74811" w:rsidR="00097EB0" w:rsidRDefault="00097EB0" w:rsidP="00235E4B">
      <w:pPr>
        <w:spacing w:line="288" w:lineRule="auto"/>
        <w:rPr>
          <w:lang w:eastAsia="ko-KR"/>
        </w:rPr>
      </w:pPr>
    </w:p>
    <w:p w14:paraId="396EF8FB" w14:textId="77777777" w:rsidR="00553822" w:rsidRDefault="00553822" w:rsidP="00553822">
      <w:pPr>
        <w:spacing w:line="288" w:lineRule="auto"/>
        <w:jc w:val="both"/>
        <w:rPr>
          <w:b/>
          <w:bCs/>
        </w:rPr>
      </w:pPr>
      <w:r w:rsidRPr="008D0C9C">
        <w:rPr>
          <w:b/>
          <w:bCs/>
        </w:rPr>
        <w:t xml:space="preserve">Proposal </w:t>
      </w:r>
      <w:r>
        <w:rPr>
          <w:b/>
          <w:bCs/>
        </w:rPr>
        <w:t>8</w:t>
      </w:r>
      <w:r w:rsidRPr="008D0C9C">
        <w:rPr>
          <w:b/>
          <w:bCs/>
        </w:rPr>
        <w:t>: Adopt the following TP for TS 38.21</w:t>
      </w:r>
      <w:r>
        <w:rPr>
          <w:b/>
          <w:bCs/>
        </w:rPr>
        <w:t>3</w:t>
      </w:r>
      <w:r w:rsidRPr="008D0C9C">
        <w:rPr>
          <w:b/>
          <w:bCs/>
        </w:rPr>
        <w:t>.</w:t>
      </w:r>
      <w:r>
        <w:rPr>
          <w:b/>
          <w:bCs/>
        </w:rPr>
        <w:t xml:space="preserve"> </w:t>
      </w:r>
    </w:p>
    <w:p w14:paraId="715292B1" w14:textId="77777777" w:rsidR="00553822" w:rsidRDefault="00553822" w:rsidP="00553822">
      <w:pPr>
        <w:spacing w:line="288" w:lineRule="auto"/>
        <w:jc w:val="both"/>
      </w:pPr>
      <w:r>
        <w:rPr>
          <w:b/>
          <w:bCs/>
        </w:rPr>
        <w:t xml:space="preserve">Reason for change: </w:t>
      </w:r>
      <w:r w:rsidRPr="008D0C9C">
        <w:t xml:space="preserve">The </w:t>
      </w:r>
      <w:r>
        <w:t>RRC parameter for DCI format 2_9 is not specified.</w:t>
      </w:r>
    </w:p>
    <w:p w14:paraId="07D28485" w14:textId="77777777" w:rsidR="00553822" w:rsidRPr="008D0C9C" w:rsidRDefault="00553822" w:rsidP="00553822">
      <w:pPr>
        <w:spacing w:line="288" w:lineRule="auto"/>
        <w:jc w:val="both"/>
        <w:rPr>
          <w:b/>
          <w:bCs/>
        </w:rPr>
      </w:pPr>
      <w:r>
        <w:rPr>
          <w:b/>
          <w:bCs/>
        </w:rPr>
        <w:t xml:space="preserve">Summary of change: </w:t>
      </w:r>
      <w:r w:rsidRPr="008D0C9C">
        <w:t xml:space="preserve">The </w:t>
      </w:r>
      <w:r>
        <w:t xml:space="preserve">RRC parameter </w:t>
      </w:r>
      <w:proofErr w:type="spellStart"/>
      <w:r w:rsidRPr="008D0C9C">
        <w:rPr>
          <w:i/>
          <w:iCs/>
          <w:kern w:val="2"/>
          <w:lang w:eastAsia="zh-CN"/>
        </w:rPr>
        <w:t>cellDTRX</w:t>
      </w:r>
      <w:proofErr w:type="spellEnd"/>
      <w:r w:rsidRPr="008D0C9C">
        <w:rPr>
          <w:i/>
          <w:iCs/>
          <w:kern w:val="2"/>
          <w:lang w:eastAsia="zh-CN"/>
        </w:rPr>
        <w:t xml:space="preserve">-DCI-config </w:t>
      </w:r>
      <w:r w:rsidRPr="008D0C9C">
        <w:rPr>
          <w:kern w:val="2"/>
          <w:lang w:eastAsia="zh-CN"/>
        </w:rPr>
        <w:t xml:space="preserve">configures the </w:t>
      </w:r>
      <w:r>
        <w:rPr>
          <w:kern w:val="2"/>
          <w:lang w:eastAsia="zh-CN"/>
        </w:rPr>
        <w:t>activation/deactivation of cell DTX/DRX for a serving cell.</w:t>
      </w:r>
    </w:p>
    <w:p w14:paraId="32328B4E" w14:textId="77777777" w:rsidR="00553822" w:rsidRDefault="00553822" w:rsidP="00553822">
      <w:pPr>
        <w:spacing w:line="288" w:lineRule="auto"/>
        <w:jc w:val="both"/>
        <w:rPr>
          <w:b/>
          <w:bCs/>
        </w:rPr>
      </w:pPr>
      <w:r w:rsidRPr="008D0C9C">
        <w:rPr>
          <w:b/>
          <w:iCs/>
          <w:noProof/>
        </w:rPr>
        <w:t>Consequences if not approved:</w:t>
      </w:r>
      <w:r>
        <w:rPr>
          <w:b/>
          <w:i/>
          <w:noProof/>
        </w:rPr>
        <w:t xml:space="preserve"> </w:t>
      </w:r>
      <w:r w:rsidRPr="008D0C9C">
        <w:t xml:space="preserve">UE </w:t>
      </w:r>
      <w:r>
        <w:t xml:space="preserve">and </w:t>
      </w:r>
      <w:proofErr w:type="spellStart"/>
      <w:r>
        <w:t>gNB</w:t>
      </w:r>
      <w:proofErr w:type="spellEnd"/>
      <w:r>
        <w:t xml:space="preserve"> may have different understanding regarding the </w:t>
      </w:r>
      <w:r w:rsidRPr="008D0C9C">
        <w:t>indication of DCI format 2_9</w:t>
      </w:r>
      <w:r>
        <w:t>.</w:t>
      </w:r>
    </w:p>
    <w:tbl>
      <w:tblPr>
        <w:tblStyle w:val="TableGrid"/>
        <w:tblW w:w="0" w:type="auto"/>
        <w:tblLook w:val="04A0" w:firstRow="1" w:lastRow="0" w:firstColumn="1" w:lastColumn="0" w:noHBand="0" w:noVBand="1"/>
      </w:tblPr>
      <w:tblGrid>
        <w:gridCol w:w="9628"/>
      </w:tblGrid>
      <w:tr w:rsidR="00553822" w14:paraId="69EC34D1" w14:textId="77777777" w:rsidTr="009E3279">
        <w:tc>
          <w:tcPr>
            <w:tcW w:w="9628" w:type="dxa"/>
          </w:tcPr>
          <w:p w14:paraId="5816F086" w14:textId="77777777" w:rsidR="00553822" w:rsidRPr="005366F8" w:rsidRDefault="00553822" w:rsidP="009E3279">
            <w:pPr>
              <w:pStyle w:val="Heading2"/>
              <w:numPr>
                <w:ilvl w:val="0"/>
                <w:numId w:val="0"/>
              </w:numPr>
              <w:ind w:left="576" w:hanging="576"/>
              <w:rPr>
                <w:lang w:eastAsia="zh-CN"/>
              </w:rPr>
            </w:pPr>
            <w:r w:rsidRPr="005366F8">
              <w:rPr>
                <w:lang w:eastAsia="zh-CN"/>
              </w:rPr>
              <w:t>11.5</w:t>
            </w:r>
            <w:r w:rsidRPr="005366F8">
              <w:rPr>
                <w:lang w:eastAsia="zh-CN"/>
              </w:rPr>
              <w:tab/>
              <w:t>Adaptation of cell operation</w:t>
            </w:r>
          </w:p>
          <w:p w14:paraId="03161F92" w14:textId="77777777" w:rsidR="00553822" w:rsidRPr="005366F8" w:rsidRDefault="00553822" w:rsidP="009E3279">
            <w:pPr>
              <w:rPr>
                <w:lang w:eastAsia="zh-CN"/>
              </w:rPr>
            </w:pPr>
            <w:r w:rsidRPr="005366F8">
              <w:rPr>
                <w:lang w:eastAsia="zh-CN"/>
              </w:rPr>
              <w:t xml:space="preserve">A UE configured for operation on a serving cell according to one or both of a cell DTX operation by </w:t>
            </w:r>
            <w:proofErr w:type="spellStart"/>
            <w:r w:rsidRPr="005366F8">
              <w:rPr>
                <w:i/>
                <w:iCs/>
                <w:lang w:eastAsia="zh-CN"/>
              </w:rPr>
              <w:t>cellDTXConfig</w:t>
            </w:r>
            <w:proofErr w:type="spellEnd"/>
            <w:r w:rsidRPr="005366F8">
              <w:rPr>
                <w:lang w:eastAsia="zh-CN"/>
              </w:rPr>
              <w:t xml:space="preserve"> and a cell DRX operation by </w:t>
            </w:r>
            <w:proofErr w:type="spellStart"/>
            <w:r w:rsidRPr="005366F8">
              <w:rPr>
                <w:i/>
                <w:iCs/>
                <w:lang w:eastAsia="zh-CN"/>
              </w:rPr>
              <w:t>cellDRXConfig</w:t>
            </w:r>
            <w:proofErr w:type="spellEnd"/>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w:t>
            </w:r>
            <w:proofErr w:type="spellStart"/>
            <w:r w:rsidRPr="005366F8">
              <w:rPr>
                <w:i/>
                <w:iCs/>
              </w:rPr>
              <w:t>inDCI</w:t>
            </w:r>
            <w:proofErr w:type="spellEnd"/>
            <w:r w:rsidRPr="005366F8">
              <w:rPr>
                <w:i/>
                <w:iCs/>
              </w:rPr>
              <w:t>-NES</w:t>
            </w:r>
            <w:r w:rsidRPr="005366F8">
              <w:t xml:space="preserve"> of a cell DTX/DRX indicator field for the serving cell</w:t>
            </w:r>
            <w:r w:rsidRPr="005366F8">
              <w:rPr>
                <w:lang w:eastAsia="zh-CN"/>
              </w:rPr>
              <w:t xml:space="preserve"> </w:t>
            </w:r>
          </w:p>
          <w:p w14:paraId="02C5E42F" w14:textId="77777777" w:rsidR="00553822" w:rsidRPr="005366F8" w:rsidRDefault="00553822" w:rsidP="009E3279">
            <w:pPr>
              <w:pStyle w:val="B1"/>
            </w:pPr>
            <w:r w:rsidRPr="005366F8">
              <w:t>-</w:t>
            </w:r>
            <w:r w:rsidRPr="005366F8">
              <w:tab/>
              <w:t>if the UE is configured with both cell DTX operation and cell DRX operation for the serving cell</w:t>
            </w:r>
            <w:r>
              <w:t xml:space="preserve"> </w:t>
            </w:r>
            <w:r w:rsidRPr="00D015B4">
              <w:rPr>
                <w:color w:val="FF0000"/>
              </w:rPr>
              <w:t>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two bits where the first bit indicates the cell DTX operation and the second bit indicates the cell DRX operation</w:t>
            </w:r>
          </w:p>
          <w:p w14:paraId="7CCF7EC5" w14:textId="77777777" w:rsidR="00553822" w:rsidRPr="005366F8" w:rsidRDefault="00553822" w:rsidP="009E3279">
            <w:pPr>
              <w:pStyle w:val="B1"/>
            </w:pPr>
            <w:r w:rsidRPr="005366F8">
              <w:t>-</w:t>
            </w:r>
            <w:r w:rsidRPr="005366F8">
              <w:tab/>
              <w:t xml:space="preserve">if the UE is configured with only one of the </w:t>
            </w:r>
            <w:proofErr w:type="gramStart"/>
            <w:r w:rsidRPr="005366F8">
              <w:t>cell</w:t>
            </w:r>
            <w:proofErr w:type="gramEnd"/>
            <w:r w:rsidRPr="005366F8">
              <w:t xml:space="preserve"> DTX operation and cell DRX operation for the serving cell</w:t>
            </w:r>
            <w:r w:rsidRPr="008D0C9C">
              <w:rPr>
                <w:color w:val="FF0000"/>
              </w:rPr>
              <w:t xml:space="preserve"> 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one bit indicating one of the cell DTX operation and cell DRX operation, respectively, for the serving cell</w:t>
            </w:r>
          </w:p>
          <w:p w14:paraId="3F3F3609" w14:textId="77777777" w:rsidR="00553822" w:rsidRPr="005366F8" w:rsidRDefault="00553822" w:rsidP="009E3279">
            <w:pPr>
              <w:pStyle w:val="B1"/>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7708CDCF" w14:textId="77777777" w:rsidR="00553822" w:rsidRPr="005366F8" w:rsidRDefault="00553822" w:rsidP="009E3279">
            <w:pPr>
              <w:pStyle w:val="B1"/>
            </w:pPr>
            <w:r w:rsidRPr="005366F8">
              <w:t>-</w:t>
            </w:r>
            <w:r w:rsidRPr="005366F8">
              <w:tab/>
              <w:t>a '1' value for a bit of the cell DTX/DRX indicator field indicates activation of cell DTX or of cell DRX</w:t>
            </w:r>
          </w:p>
          <w:p w14:paraId="27CC7689" w14:textId="77777777" w:rsidR="00553822" w:rsidRDefault="00553822" w:rsidP="009E3279">
            <w:pPr>
              <w:pStyle w:val="B1"/>
              <w:rPr>
                <w:b/>
                <w:bCs/>
              </w:rPr>
            </w:pPr>
            <w:r w:rsidRPr="005366F8">
              <w:t>-</w:t>
            </w:r>
            <w:r w:rsidRPr="005366F8">
              <w:tab/>
              <w:t>if the serving cell is configured with a SUL carrier, the cell DTX/DRX indicator field indication for activation or deactivation of cell DRX applies to both the UL carrier and the SUL carrier</w:t>
            </w:r>
          </w:p>
        </w:tc>
      </w:tr>
    </w:tbl>
    <w:p w14:paraId="18948BFF" w14:textId="15CB649F" w:rsidR="00097EB0" w:rsidRDefault="00097EB0" w:rsidP="00235E4B">
      <w:pPr>
        <w:spacing w:line="288" w:lineRule="auto"/>
        <w:rPr>
          <w:lang w:eastAsia="ko-KR"/>
        </w:rPr>
      </w:pPr>
    </w:p>
    <w:p w14:paraId="2E4522A6" w14:textId="4AA87BF0" w:rsidR="00553822" w:rsidRDefault="00553822" w:rsidP="00553822">
      <w:pPr>
        <w:spacing w:line="288" w:lineRule="auto"/>
        <w:jc w:val="both"/>
        <w:rPr>
          <w:b/>
          <w:lang w:eastAsia="zh-CN"/>
        </w:rPr>
      </w:pPr>
      <w:r w:rsidRPr="008E3D53">
        <w:rPr>
          <w:b/>
          <w:lang w:eastAsia="zh-CN"/>
        </w:rPr>
        <w:t xml:space="preserve">Proposal </w:t>
      </w:r>
      <w:r>
        <w:rPr>
          <w:b/>
          <w:lang w:eastAsia="zh-CN"/>
        </w:rPr>
        <w:t>9</w:t>
      </w:r>
      <w:r w:rsidRPr="008E3D53">
        <w:rPr>
          <w:b/>
          <w:lang w:eastAsia="zh-CN"/>
        </w:rPr>
        <w:t>:</w:t>
      </w:r>
      <w:r>
        <w:rPr>
          <w:b/>
          <w:lang w:eastAsia="zh-CN"/>
        </w:rPr>
        <w:t xml:space="preserve"> </w:t>
      </w:r>
      <w:r w:rsidRPr="002235BB">
        <w:rPr>
          <w:b/>
          <w:lang w:eastAsia="zh-CN"/>
        </w:rPr>
        <w:t>If a UE does not detect a PDCCH providing DCI format 2_9 at a monitoring occasion for DCI format 2_9, the UE shall assume that the current operation state on the cell is maintained.</w:t>
      </w:r>
    </w:p>
    <w:p w14:paraId="32645910" w14:textId="77777777" w:rsidR="005B2064" w:rsidRDefault="005B2064" w:rsidP="005B2064">
      <w:pPr>
        <w:spacing w:before="240" w:line="288" w:lineRule="auto"/>
        <w:jc w:val="both"/>
        <w:rPr>
          <w:b/>
          <w:bCs/>
          <w:lang w:eastAsia="ko-KR"/>
        </w:rPr>
      </w:pPr>
      <w:r w:rsidRPr="005F3B72">
        <w:rPr>
          <w:b/>
          <w:bCs/>
          <w:lang w:eastAsia="ko-KR"/>
        </w:rPr>
        <w:t xml:space="preserve">Proposal </w:t>
      </w:r>
      <w:r>
        <w:rPr>
          <w:b/>
          <w:bCs/>
          <w:lang w:eastAsia="ko-KR"/>
        </w:rPr>
        <w:t>10</w:t>
      </w:r>
      <w:r w:rsidRPr="005F3B72">
        <w:rPr>
          <w:b/>
          <w:bCs/>
          <w:lang w:eastAsia="ko-KR"/>
        </w:rPr>
        <w:t>: When a PDCCH schedules a PDSCH overlapping with a SPS PDSCH where the SPS PDSCH is not expected to be received by the UE due to cell DTX, the overriding timeline condition does not need to be satisfied.</w:t>
      </w:r>
      <w:r>
        <w:rPr>
          <w:b/>
          <w:bCs/>
          <w:lang w:eastAsia="ko-KR"/>
        </w:rPr>
        <w:t xml:space="preserve"> Adopt the following TP for TS 38.214.</w:t>
      </w:r>
    </w:p>
    <w:p w14:paraId="4EB976AE" w14:textId="77777777" w:rsidR="005B2064" w:rsidRDefault="005B2064" w:rsidP="005B2064">
      <w:pPr>
        <w:spacing w:line="288" w:lineRule="auto"/>
        <w:jc w:val="both"/>
      </w:pPr>
      <w:r>
        <w:rPr>
          <w:b/>
          <w:bCs/>
        </w:rPr>
        <w:lastRenderedPageBreak/>
        <w:t xml:space="preserve">Reason for change: </w:t>
      </w:r>
      <w:r>
        <w:t xml:space="preserve">The overlapping PDSCHs does not differentiate SPS PDSCH with or without non-active period of cell DTX in the current specification </w:t>
      </w:r>
    </w:p>
    <w:p w14:paraId="3C0AD012" w14:textId="77777777" w:rsidR="005B2064" w:rsidRPr="008D0C9C" w:rsidRDefault="005B2064" w:rsidP="005B2064">
      <w:pPr>
        <w:spacing w:line="288" w:lineRule="auto"/>
        <w:jc w:val="both"/>
        <w:rPr>
          <w:b/>
          <w:bCs/>
        </w:rPr>
      </w:pPr>
      <w:r>
        <w:rPr>
          <w:b/>
          <w:bCs/>
        </w:rPr>
        <w:t xml:space="preserve">Summary of change: </w:t>
      </w:r>
      <w:r>
        <w:t>SPS PDSCH overlapping with non-active period of cell DTX are excluded from the overlapping PDSCHs for DL scheduling timeline restriction</w:t>
      </w:r>
    </w:p>
    <w:p w14:paraId="05DD1ABC" w14:textId="77777777" w:rsidR="005B2064" w:rsidRDefault="005B2064" w:rsidP="005B2064">
      <w:pPr>
        <w:spacing w:line="288" w:lineRule="auto"/>
        <w:jc w:val="both"/>
        <w:rPr>
          <w:b/>
          <w:bCs/>
        </w:rPr>
      </w:pPr>
      <w:r w:rsidRPr="008D0C9C">
        <w:rPr>
          <w:b/>
          <w:iCs/>
          <w:noProof/>
        </w:rPr>
        <w:t>Consequences if not approved:</w:t>
      </w:r>
      <w:r>
        <w:rPr>
          <w:b/>
          <w:i/>
          <w:noProof/>
        </w:rPr>
        <w:t xml:space="preserve"> </w:t>
      </w:r>
      <w:r>
        <w:t xml:space="preserve">Unnecessarily enforce </w:t>
      </w:r>
      <w:proofErr w:type="spellStart"/>
      <w:r>
        <w:t>gNB</w:t>
      </w:r>
      <w:proofErr w:type="spellEnd"/>
      <w:r>
        <w:t xml:space="preserve"> to satisfy a timeline restriction for scheduling PDSCHs</w:t>
      </w:r>
    </w:p>
    <w:tbl>
      <w:tblPr>
        <w:tblStyle w:val="TableGrid"/>
        <w:tblW w:w="0" w:type="auto"/>
        <w:tblLook w:val="04A0" w:firstRow="1" w:lastRow="0" w:firstColumn="1" w:lastColumn="0" w:noHBand="0" w:noVBand="1"/>
      </w:tblPr>
      <w:tblGrid>
        <w:gridCol w:w="9628"/>
      </w:tblGrid>
      <w:tr w:rsidR="005B2064" w14:paraId="45B55870" w14:textId="77777777" w:rsidTr="009E3279">
        <w:tc>
          <w:tcPr>
            <w:tcW w:w="9628" w:type="dxa"/>
          </w:tcPr>
          <w:p w14:paraId="0E5749C2" w14:textId="77777777" w:rsidR="005B2064" w:rsidRDefault="005B2064" w:rsidP="009E3279">
            <w:pPr>
              <w:spacing w:after="120"/>
              <w:rPr>
                <w:b/>
                <w:bCs/>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CA79382" w14:textId="77777777" w:rsidR="00553822" w:rsidRPr="006C6452" w:rsidRDefault="00553822" w:rsidP="00553822">
      <w:pPr>
        <w:spacing w:line="288" w:lineRule="auto"/>
        <w:jc w:val="both"/>
        <w:rPr>
          <w:b/>
          <w:lang w:eastAsia="zh-CN"/>
        </w:rPr>
      </w:pPr>
    </w:p>
    <w:p w14:paraId="1D0C11B0" w14:textId="77777777" w:rsidR="005B2064" w:rsidRDefault="005B2064" w:rsidP="005B2064">
      <w:pPr>
        <w:spacing w:before="240" w:line="288" w:lineRule="auto"/>
        <w:jc w:val="both"/>
        <w:rPr>
          <w:b/>
          <w:bCs/>
          <w:lang w:eastAsia="ko-KR"/>
        </w:rPr>
      </w:pPr>
      <w:r w:rsidRPr="005F3B72">
        <w:rPr>
          <w:b/>
          <w:bCs/>
          <w:lang w:eastAsia="ko-KR"/>
        </w:rPr>
        <w:t xml:space="preserve">Proposal </w:t>
      </w:r>
      <w:r>
        <w:rPr>
          <w:b/>
          <w:bCs/>
          <w:lang w:eastAsia="ko-KR"/>
        </w:rPr>
        <w:t>11</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periods and then the UE resolves the overlapping SPS PDSCHs on a same serving cell.</w:t>
      </w:r>
      <w:r w:rsidRPr="00073563">
        <w:rPr>
          <w:b/>
          <w:bCs/>
          <w:lang w:eastAsia="ko-KR"/>
        </w:rPr>
        <w:t xml:space="preserve"> </w:t>
      </w:r>
      <w:r>
        <w:rPr>
          <w:b/>
          <w:bCs/>
          <w:lang w:eastAsia="ko-KR"/>
        </w:rPr>
        <w:t>Adopt the following TP for TS 38.214.</w:t>
      </w:r>
    </w:p>
    <w:p w14:paraId="730F5E15" w14:textId="77777777" w:rsidR="005B2064" w:rsidRDefault="005B2064" w:rsidP="005B2064">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2F9940F8" w14:textId="77777777" w:rsidR="005B2064" w:rsidRPr="008D0C9C" w:rsidRDefault="005B2064" w:rsidP="005B2064">
      <w:pPr>
        <w:spacing w:line="288" w:lineRule="auto"/>
        <w:jc w:val="both"/>
        <w:rPr>
          <w:b/>
          <w:bCs/>
        </w:rPr>
      </w:pPr>
      <w:r>
        <w:rPr>
          <w:b/>
          <w:bCs/>
        </w:rPr>
        <w:t xml:space="preserve">Summary of change: </w:t>
      </w:r>
      <w:r>
        <w:t>SPS PDSCH overlapping with non-active period of cell DTX are excluded from the overlapping PDSCHs for resolving overlapping SPS PDSCHs</w:t>
      </w:r>
    </w:p>
    <w:p w14:paraId="255E2EF4" w14:textId="77777777" w:rsidR="005B2064" w:rsidRDefault="005B2064" w:rsidP="005B2064">
      <w:pPr>
        <w:spacing w:line="288" w:lineRule="auto"/>
        <w:jc w:val="both"/>
        <w:rPr>
          <w:b/>
          <w:bCs/>
          <w:lang w:eastAsia="ko-KR"/>
        </w:rPr>
      </w:pPr>
      <w:r w:rsidRPr="008D0C9C">
        <w:rPr>
          <w:b/>
          <w:iCs/>
          <w:noProof/>
        </w:rPr>
        <w:t>Consequences if not approved:</w:t>
      </w:r>
      <w:r>
        <w:rPr>
          <w:b/>
          <w:i/>
          <w:noProof/>
        </w:rPr>
        <w:t xml:space="preserve"> </w:t>
      </w:r>
      <w:r>
        <w:t xml:space="preserve">Unnecessarily enforce </w:t>
      </w:r>
      <w:proofErr w:type="spellStart"/>
      <w:r>
        <w:t>gNB</w:t>
      </w:r>
      <w:proofErr w:type="spellEnd"/>
      <w:r>
        <w:t xml:space="preserve"> to not transmit a SPS PDSCH overlapping with another SPS PDSCH in non-active periods of cell DTX  </w:t>
      </w:r>
    </w:p>
    <w:tbl>
      <w:tblPr>
        <w:tblStyle w:val="TableGrid"/>
        <w:tblW w:w="0" w:type="auto"/>
        <w:tblLook w:val="04A0" w:firstRow="1" w:lastRow="0" w:firstColumn="1" w:lastColumn="0" w:noHBand="0" w:noVBand="1"/>
      </w:tblPr>
      <w:tblGrid>
        <w:gridCol w:w="9628"/>
      </w:tblGrid>
      <w:tr w:rsidR="005B2064" w14:paraId="0D2527A3" w14:textId="77777777" w:rsidTr="009E3279">
        <w:tc>
          <w:tcPr>
            <w:tcW w:w="9628" w:type="dxa"/>
          </w:tcPr>
          <w:p w14:paraId="293C1DB6" w14:textId="77777777" w:rsidR="005B2064" w:rsidRPr="00E92DCD" w:rsidRDefault="005B2064" w:rsidP="009E327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5B2064">
              <w:rPr>
                <w:color w:val="FF0000"/>
                <w:kern w:val="2"/>
                <w:lang w:eastAsia="zh-CN"/>
              </w:rPr>
              <w:t>,</w:t>
            </w:r>
            <w:r>
              <w:rPr>
                <w:i/>
                <w:iCs/>
                <w:color w:val="000000"/>
                <w:kern w:val="2"/>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024C8525" w14:textId="77777777" w:rsidR="005B2064" w:rsidRPr="00E92DCD" w:rsidRDefault="005B2064" w:rsidP="009E3279">
            <w:pPr>
              <w:pStyle w:val="B1"/>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4C9C8E7E" w14:textId="77777777" w:rsidR="005B2064" w:rsidRPr="00E92DCD" w:rsidRDefault="005B2064" w:rsidP="009E327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D135E81" w14:textId="77777777" w:rsidR="005B2064" w:rsidRPr="00E92DCD" w:rsidRDefault="005B2064" w:rsidP="009E327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B1D4677" w14:textId="77777777" w:rsidR="005B2064" w:rsidRDefault="005B2064" w:rsidP="009E3279">
            <w:pPr>
              <w:pStyle w:val="B1"/>
              <w:rPr>
                <w:b/>
                <w:bCs/>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36DFD6F8" w14:textId="4446AC34" w:rsidR="00097EB0" w:rsidRDefault="00097EB0" w:rsidP="00235E4B">
      <w:pPr>
        <w:spacing w:line="288" w:lineRule="auto"/>
        <w:rPr>
          <w:lang w:eastAsia="ko-KR"/>
        </w:rPr>
      </w:pPr>
    </w:p>
    <w:p w14:paraId="6FA7524E" w14:textId="77777777" w:rsidR="005B2064" w:rsidRDefault="005B2064" w:rsidP="005B2064">
      <w:pPr>
        <w:spacing w:line="288" w:lineRule="auto"/>
        <w:jc w:val="both"/>
        <w:rPr>
          <w:b/>
          <w:bCs/>
          <w:lang w:eastAsia="ko-KR"/>
        </w:rPr>
      </w:pPr>
      <w:r w:rsidRPr="005E2777">
        <w:rPr>
          <w:b/>
          <w:bCs/>
          <w:lang w:eastAsia="ko-KR"/>
        </w:rPr>
        <w:t xml:space="preserve">Proposal </w:t>
      </w:r>
      <w:r>
        <w:rPr>
          <w:b/>
          <w:bCs/>
          <w:lang w:eastAsia="ko-KR"/>
        </w:rPr>
        <w:t>12</w:t>
      </w:r>
      <w:r w:rsidRPr="005E2777">
        <w:rPr>
          <w:b/>
          <w:bCs/>
          <w:lang w:eastAsia="ko-KR"/>
        </w:rPr>
        <w:t xml:space="preserve">: </w:t>
      </w:r>
      <w:r>
        <w:rPr>
          <w:b/>
          <w:bCs/>
          <w:lang w:eastAsia="ko-KR"/>
        </w:rPr>
        <w:t>CG PUSCH/PUSCH with SP-CSI overlapping with non-active periods of cell DRX are excluded for resolving the overlapping PUCCHs/PUSCHs.</w:t>
      </w:r>
      <w:r w:rsidRPr="005B2064">
        <w:rPr>
          <w:b/>
          <w:bCs/>
          <w:lang w:eastAsia="ko-KR"/>
        </w:rPr>
        <w:t xml:space="preserve"> </w:t>
      </w:r>
      <w:r>
        <w:rPr>
          <w:b/>
          <w:bCs/>
          <w:lang w:eastAsia="ko-KR"/>
        </w:rPr>
        <w:t>Adopt the following TP for TS 38.213.</w:t>
      </w:r>
    </w:p>
    <w:p w14:paraId="010D79CB" w14:textId="77777777" w:rsidR="005B2064" w:rsidRDefault="005B2064" w:rsidP="005B2064">
      <w:pPr>
        <w:spacing w:line="288" w:lineRule="auto"/>
        <w:jc w:val="both"/>
      </w:pPr>
      <w:r>
        <w:rPr>
          <w:b/>
          <w:bCs/>
        </w:rPr>
        <w:t xml:space="preserve">Reason for change: </w:t>
      </w:r>
      <w:r>
        <w:t xml:space="preserve">The overlapping PUCCHs/PUSCHs does not differentiate </w:t>
      </w:r>
      <w:r w:rsidRPr="005B2064">
        <w:rPr>
          <w:rFonts w:ascii="Times" w:hAnsi="Times" w:cs="Times"/>
          <w:lang w:eastAsia="zh-CN"/>
        </w:rPr>
        <w:t>CG PUSCH transmissions and PUSCH transmissions with SP-CSI</w:t>
      </w:r>
      <w:r w:rsidRPr="005B2064">
        <w:t xml:space="preserve"> with or without non-active period of cell DRX in the</w:t>
      </w:r>
      <w:r>
        <w:t xml:space="preserve"> current specification </w:t>
      </w:r>
    </w:p>
    <w:p w14:paraId="7D06132B" w14:textId="77777777" w:rsidR="005B2064" w:rsidRPr="005B2064" w:rsidRDefault="005B2064" w:rsidP="005B2064">
      <w:pPr>
        <w:spacing w:line="288" w:lineRule="auto"/>
        <w:jc w:val="both"/>
        <w:rPr>
          <w:b/>
          <w:bCs/>
        </w:rPr>
      </w:pPr>
      <w:r>
        <w:rPr>
          <w:b/>
          <w:bCs/>
        </w:rPr>
        <w:t xml:space="preserve">Summary of change: </w:t>
      </w:r>
      <w:r w:rsidRPr="005B2064">
        <w:rPr>
          <w:rFonts w:ascii="Times" w:hAnsi="Times" w:cs="Times"/>
          <w:lang w:eastAsia="zh-CN"/>
        </w:rPr>
        <w:t>the UE excludes CG PUSCH transmissions and PUSCH transmissions with SP-CSI overlapping with non-active periods of cell DRX for resolving overlapping for PUCCH and/or PUSCH transmissions</w:t>
      </w:r>
    </w:p>
    <w:p w14:paraId="6D1A6230" w14:textId="77777777" w:rsidR="005B2064" w:rsidRPr="005B2064" w:rsidRDefault="005B2064" w:rsidP="005B2064">
      <w:pPr>
        <w:spacing w:line="288" w:lineRule="auto"/>
        <w:jc w:val="both"/>
        <w:rPr>
          <w:b/>
          <w:bCs/>
          <w:lang w:eastAsia="ko-KR"/>
        </w:rPr>
      </w:pPr>
      <w:r w:rsidRPr="005B2064">
        <w:rPr>
          <w:b/>
          <w:iCs/>
          <w:noProof/>
        </w:rPr>
        <w:t>Consequences if not approved:</w:t>
      </w:r>
      <w:r w:rsidRPr="005B2064">
        <w:rPr>
          <w:b/>
          <w:i/>
          <w:noProof/>
        </w:rPr>
        <w:t xml:space="preserve"> </w:t>
      </w:r>
      <w:r w:rsidRPr="005B2064">
        <w:t xml:space="preserve">Unnecessarily enforce UE to not transmit HARQ-ACK multiplexed in </w:t>
      </w:r>
      <w:r w:rsidRPr="005B2064">
        <w:rPr>
          <w:rFonts w:ascii="Times" w:hAnsi="Times" w:cs="Times"/>
          <w:lang w:eastAsia="zh-CN"/>
        </w:rPr>
        <w:t>CG PUSCH transmissions and PUSCH transmissions with SP-CSI</w:t>
      </w:r>
      <w:r w:rsidRPr="005B2064">
        <w:t xml:space="preserve"> in non-active periods of cell DRX  </w:t>
      </w:r>
    </w:p>
    <w:tbl>
      <w:tblPr>
        <w:tblStyle w:val="TableGrid"/>
        <w:tblW w:w="0" w:type="auto"/>
        <w:tblLook w:val="04A0" w:firstRow="1" w:lastRow="0" w:firstColumn="1" w:lastColumn="0" w:noHBand="0" w:noVBand="1"/>
      </w:tblPr>
      <w:tblGrid>
        <w:gridCol w:w="9628"/>
      </w:tblGrid>
      <w:tr w:rsidR="005B2064" w14:paraId="1C8BDDCC" w14:textId="77777777" w:rsidTr="009E3279">
        <w:tc>
          <w:tcPr>
            <w:tcW w:w="9628" w:type="dxa"/>
          </w:tcPr>
          <w:p w14:paraId="2835C3B3" w14:textId="77777777" w:rsidR="005B2064" w:rsidRDefault="005B2064" w:rsidP="009E3279">
            <w:pPr>
              <w:rPr>
                <w:rFonts w:ascii="Times" w:hAnsi="Times" w:cs="Gulim"/>
                <w:lang w:eastAsia="zh-CN"/>
              </w:rPr>
            </w:pPr>
            <w:r>
              <w:rPr>
                <w:lang w:eastAsia="zh-CN"/>
              </w:rPr>
              <w:lastRenderedPageBreak/>
              <w:t xml:space="preserve">A </w:t>
            </w:r>
            <w:r w:rsidRPr="00F415B1">
              <w:rPr>
                <w:lang w:eastAsia="zh-CN"/>
              </w:rPr>
              <w:t>DCI format</w:t>
            </w:r>
            <w:r>
              <w:rPr>
                <w:lang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31A17209" w14:textId="77777777" w:rsidR="005B2064" w:rsidRPr="005B2064" w:rsidRDefault="005B2064" w:rsidP="009E3279">
            <w:pPr>
              <w:rPr>
                <w:color w:val="FF0000"/>
                <w:lang w:eastAsia="zh-CN"/>
              </w:rPr>
            </w:pPr>
            <w:r w:rsidRPr="005B2064">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19A08C1A" w14:textId="77777777" w:rsidR="005B2064" w:rsidRPr="00CF2922" w:rsidRDefault="005B2064" w:rsidP="009E3279">
            <w:pPr>
              <w:rPr>
                <w:rFonts w:ascii="Times" w:hAnsi="Times" w:cs="Times"/>
                <w:lang w:eastAsia="zh-CN"/>
              </w:rPr>
            </w:pPr>
            <w:r w:rsidRPr="00CF2922">
              <w:rPr>
                <w:rFonts w:ascii="Times" w:hAnsi="Times" w:cs="Times"/>
                <w:lang w:eastAsia="zh-CN"/>
              </w:rPr>
              <w:t xml:space="preserve">For the remaining of this clause, when a UE </w:t>
            </w:r>
          </w:p>
          <w:p w14:paraId="3F2B8A33" w14:textId="77777777" w:rsidR="005B2064" w:rsidRPr="00CF2922" w:rsidRDefault="005B2064" w:rsidP="009E3279">
            <w:pPr>
              <w:pStyle w:val="B1"/>
            </w:pPr>
            <w:r w:rsidRPr="00CF2922">
              <w:t>-</w:t>
            </w:r>
            <w:r w:rsidRPr="00CF2922">
              <w:tab/>
            </w:r>
            <w:r w:rsidRPr="00CF2922">
              <w:rPr>
                <w:lang w:eastAsia="ko-KR"/>
              </w:rPr>
              <w:t xml:space="preserve">is not provided </w:t>
            </w:r>
            <w:proofErr w:type="spellStart"/>
            <w:r w:rsidRPr="00CF2922">
              <w:rPr>
                <w:i/>
                <w:szCs w:val="16"/>
              </w:rPr>
              <w:t>coresetPoolIndex</w:t>
            </w:r>
            <w:proofErr w:type="spellEnd"/>
            <w:r w:rsidRPr="00CF2922">
              <w:t xml:space="preserve"> or is provided </w:t>
            </w:r>
            <w:proofErr w:type="spellStart"/>
            <w:r w:rsidRPr="00CF2922">
              <w:rPr>
                <w:i/>
                <w:szCs w:val="16"/>
              </w:rPr>
              <w:t>coresetPoolIndex</w:t>
            </w:r>
            <w:proofErr w:type="spellEnd"/>
            <w:r w:rsidRPr="00CF2922">
              <w:t xml:space="preserve"> with a value of 0 for first CORESETs, and is provided</w:t>
            </w:r>
            <w:r w:rsidRPr="00CF2922">
              <w:rPr>
                <w:i/>
                <w:szCs w:val="16"/>
              </w:rPr>
              <w:t xml:space="preserve"> </w:t>
            </w:r>
            <w:proofErr w:type="spellStart"/>
            <w:r w:rsidRPr="00CF2922">
              <w:rPr>
                <w:i/>
                <w:szCs w:val="16"/>
              </w:rPr>
              <w:t>coresetPoolIndex</w:t>
            </w:r>
            <w:proofErr w:type="spellEnd"/>
            <w:r w:rsidRPr="00CF2922">
              <w:t xml:space="preserve"> with a value of 1 for second CORESETs, on active DL BWPs of serving cells, and</w:t>
            </w:r>
          </w:p>
          <w:p w14:paraId="0461AEAE" w14:textId="77777777" w:rsidR="005B2064" w:rsidRPr="00CF2922" w:rsidRDefault="005B2064" w:rsidP="009E3279">
            <w:pPr>
              <w:pStyle w:val="B1"/>
            </w:pPr>
            <w:r w:rsidRPr="00CF2922">
              <w:t>-</w:t>
            </w:r>
            <w:r w:rsidRPr="00CF2922">
              <w:tab/>
            </w:r>
            <w:r w:rsidRPr="00CF2922">
              <w:rPr>
                <w:lang w:eastAsia="ko-KR"/>
              </w:rPr>
              <w:t xml:space="preserve">is provided </w:t>
            </w:r>
            <w:r w:rsidRPr="00CF2922">
              <w:rPr>
                <w:i/>
                <w:iCs/>
              </w:rPr>
              <w:t>enableSTx2PofmDCI</w:t>
            </w:r>
          </w:p>
          <w:p w14:paraId="32770F1F" w14:textId="77777777" w:rsidR="005B2064" w:rsidRDefault="005B2064" w:rsidP="009E3279">
            <w:pPr>
              <w:rPr>
                <w:b/>
                <w:bCs/>
                <w:lang w:eastAsia="ko-KR"/>
              </w:rPr>
            </w:pPr>
            <w:r w:rsidRPr="00CF2922">
              <w:rPr>
                <w:rFonts w:ascii="Times"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tc>
      </w:tr>
    </w:tbl>
    <w:p w14:paraId="3CC8A42A" w14:textId="77777777" w:rsidR="005B2064" w:rsidRDefault="005B2064" w:rsidP="005B2064">
      <w:pPr>
        <w:spacing w:line="288" w:lineRule="auto"/>
        <w:jc w:val="both"/>
        <w:rPr>
          <w:b/>
          <w:bCs/>
          <w:lang w:eastAsia="ko-KR"/>
        </w:rPr>
      </w:pPr>
    </w:p>
    <w:p w14:paraId="429BE277" w14:textId="366C1194" w:rsidR="00097EB0" w:rsidRDefault="005B2064" w:rsidP="00235E4B">
      <w:pPr>
        <w:spacing w:line="288" w:lineRule="auto"/>
        <w:rPr>
          <w:lang w:eastAsia="ko-KR"/>
        </w:rPr>
      </w:pPr>
      <w:r>
        <w:rPr>
          <w:b/>
          <w:bCs/>
          <w:lang w:eastAsia="ko-KR"/>
        </w:rPr>
        <w:t>Proposal 13: A UE first resolves the overlapping among UL channels and then determines whether to transmit the result UL channel if the channel overlaps with non-active duration of cell DRX.</w:t>
      </w:r>
    </w:p>
    <w:p w14:paraId="6CEEA628" w14:textId="263E391B" w:rsidR="00D51403" w:rsidRPr="0096139C" w:rsidRDefault="00D51403" w:rsidP="00235E4B">
      <w:pPr>
        <w:spacing w:line="288" w:lineRule="auto"/>
        <w:jc w:val="both"/>
        <w:rPr>
          <w:lang w:eastAsia="ko-KR"/>
        </w:rPr>
      </w:pPr>
      <w:r w:rsidRPr="0096139C">
        <w:rPr>
          <w:lang w:eastAsia="ko-KR"/>
        </w:rPr>
        <w:t xml:space="preserve">The observation </w:t>
      </w:r>
      <w:r w:rsidR="0096139C" w:rsidRPr="0096139C">
        <w:rPr>
          <w:lang w:eastAsia="ko-KR"/>
        </w:rPr>
        <w:t>is</w:t>
      </w:r>
      <w:r w:rsidRPr="0096139C">
        <w:rPr>
          <w:lang w:eastAsia="ko-KR"/>
        </w:rPr>
        <w:t xml:space="preserve"> summarized below.</w:t>
      </w:r>
    </w:p>
    <w:p w14:paraId="4FBAEC94" w14:textId="6AEB1A61" w:rsidR="00D0623B" w:rsidRDefault="002F7DAC" w:rsidP="00235E4B">
      <w:pPr>
        <w:spacing w:line="288" w:lineRule="auto"/>
        <w:jc w:val="both"/>
        <w:rPr>
          <w:highlight w:val="yellow"/>
          <w:lang w:eastAsia="ko-KR"/>
        </w:rPr>
      </w:pPr>
      <w:r w:rsidRPr="001A063F">
        <w:rPr>
          <w:b/>
          <w:bCs/>
          <w:lang w:val="en-GB"/>
        </w:rPr>
        <w:t>Observation</w:t>
      </w:r>
      <w:r>
        <w:rPr>
          <w:b/>
          <w:bCs/>
          <w:lang w:val="en-GB"/>
        </w:rPr>
        <w:t xml:space="preserve"> 1</w:t>
      </w:r>
      <w:r w:rsidRPr="001A063F">
        <w:rPr>
          <w:b/>
          <w:bCs/>
          <w:lang w:val="en-GB"/>
        </w:rPr>
        <w:t xml:space="preserve">: It </w:t>
      </w:r>
      <w:r>
        <w:rPr>
          <w:b/>
          <w:bCs/>
          <w:lang w:val="en-GB"/>
        </w:rPr>
        <w:t>should</w:t>
      </w:r>
      <w:r w:rsidRPr="001A063F">
        <w:rPr>
          <w:b/>
          <w:bCs/>
          <w:lang w:val="en-GB"/>
        </w:rPr>
        <w:t xml:space="preserve"> be up to </w:t>
      </w:r>
      <w:proofErr w:type="spellStart"/>
      <w:r w:rsidRPr="001A063F">
        <w:rPr>
          <w:b/>
          <w:bCs/>
          <w:lang w:val="en-GB"/>
        </w:rPr>
        <w:t>gNB</w:t>
      </w:r>
      <w:proofErr w:type="spellEnd"/>
      <w:r w:rsidRPr="001A063F">
        <w:rPr>
          <w:b/>
          <w:bCs/>
          <w:lang w:val="en-GB"/>
        </w:rPr>
        <w:t xml:space="preserve"> </w:t>
      </w:r>
      <w:r>
        <w:rPr>
          <w:b/>
          <w:bCs/>
          <w:lang w:val="en-GB"/>
        </w:rPr>
        <w:t xml:space="preserve">implementation </w:t>
      </w:r>
      <w:r w:rsidRPr="001A063F">
        <w:rPr>
          <w:b/>
          <w:bCs/>
          <w:lang w:val="en-GB"/>
        </w:rPr>
        <w:t>to configure whether PDCCH monitoring configuration for the new DCI format 2_</w:t>
      </w:r>
      <w:r>
        <w:rPr>
          <w:b/>
          <w:bCs/>
          <w:lang w:val="en-GB"/>
        </w:rPr>
        <w:t>9</w:t>
      </w:r>
      <w:r w:rsidRPr="001A063F">
        <w:rPr>
          <w:b/>
          <w:bCs/>
          <w:lang w:val="en-GB"/>
        </w:rPr>
        <w:t xml:space="preserve"> is identical to PDCCH monitoring configuration for DCI format 2_6 if the UE monitors both DCI formats</w:t>
      </w:r>
      <w:r>
        <w:rPr>
          <w:b/>
          <w:bCs/>
          <w:lang w:val="en-GB"/>
        </w:rPr>
        <w:t xml:space="preserve">, i.e., no spec impact is needed.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69ABE088" w:rsidR="00E5067A" w:rsidRDefault="00ED14AD" w:rsidP="00ED3716">
      <w:pPr>
        <w:pStyle w:val="References"/>
        <w:numPr>
          <w:ilvl w:val="0"/>
          <w:numId w:val="11"/>
        </w:numPr>
        <w:spacing w:after="240"/>
        <w:jc w:val="both"/>
        <w:rPr>
          <w:rFonts w:eastAsia="宋体"/>
          <w:lang w:eastAsia="zh-CN"/>
        </w:rPr>
      </w:pPr>
      <w:bookmarkStart w:id="7" w:name="_Ref127187425"/>
      <w:r w:rsidRPr="00ED14AD">
        <w:rPr>
          <w:rFonts w:eastAsia="宋体"/>
          <w:lang w:eastAsia="zh-CN"/>
        </w:rPr>
        <w:t xml:space="preserve">RP-223540, </w:t>
      </w:r>
      <w:r>
        <w:rPr>
          <w:rFonts w:eastAsia="宋体"/>
          <w:lang w:eastAsia="zh-CN"/>
        </w:rPr>
        <w:t>“</w:t>
      </w:r>
      <w:r w:rsidRPr="00ED14AD">
        <w:rPr>
          <w:rFonts w:eastAsia="宋体"/>
          <w:lang w:eastAsia="zh-CN"/>
        </w:rPr>
        <w:t xml:space="preserve">New WID: </w:t>
      </w:r>
      <w:r w:rsidRPr="00ED14AD">
        <w:rPr>
          <w:rFonts w:eastAsia="宋体" w:hint="eastAsia"/>
          <w:lang w:eastAsia="zh-CN"/>
        </w:rPr>
        <w:t>Network</w:t>
      </w:r>
      <w:r w:rsidRPr="00ED14AD">
        <w:rPr>
          <w:rFonts w:eastAsia="宋体"/>
          <w:lang w:eastAsia="zh-CN"/>
        </w:rPr>
        <w:t xml:space="preserve"> energy savings for NR</w:t>
      </w:r>
      <w:r>
        <w:rPr>
          <w:rFonts w:eastAsia="宋体"/>
          <w:lang w:eastAsia="zh-CN"/>
        </w:rPr>
        <w:t>”</w:t>
      </w:r>
      <w:bookmarkEnd w:id="7"/>
    </w:p>
    <w:p w14:paraId="01D1A1B1" w14:textId="3BECE6E1"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590EA0">
        <w:rPr>
          <w:rFonts w:eastAsia="宋体"/>
          <w:lang w:eastAsia="zh-CN"/>
        </w:rPr>
        <w:t>4</w:t>
      </w:r>
    </w:p>
    <w:p w14:paraId="0012D450" w14:textId="169D8CA6" w:rsidR="007414B9" w:rsidRPr="007414B9" w:rsidRDefault="00EA6AAC" w:rsidP="007414B9">
      <w:pPr>
        <w:pStyle w:val="References"/>
        <w:numPr>
          <w:ilvl w:val="0"/>
          <w:numId w:val="11"/>
        </w:numPr>
        <w:spacing w:after="240"/>
        <w:jc w:val="both"/>
        <w:rPr>
          <w:lang w:eastAsia="zh-CN"/>
        </w:rPr>
      </w:pPr>
      <w:r w:rsidRPr="00EA6AAC">
        <w:rPr>
          <w:rFonts w:eastAsia="宋体"/>
          <w:lang w:eastAsia="zh-CN"/>
        </w:rPr>
        <w:t xml:space="preserve">Chair’s notes </w:t>
      </w:r>
      <w:r w:rsidRPr="00F833D5">
        <w:rPr>
          <w:rFonts w:eastAsia="宋体"/>
          <w:lang w:eastAsia="zh-CN"/>
        </w:rPr>
        <w:t>RAN2#</w:t>
      </w:r>
      <w:r w:rsidR="005A6057">
        <w:rPr>
          <w:rFonts w:eastAsia="宋体"/>
          <w:lang w:eastAsia="zh-CN"/>
        </w:rPr>
        <w:t>12</w:t>
      </w:r>
      <w:r w:rsidR="00AE77E7">
        <w:rPr>
          <w:rFonts w:eastAsia="宋体"/>
          <w:lang w:eastAsia="zh-CN"/>
        </w:rPr>
        <w:t>3</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2383E" w14:textId="77777777" w:rsidR="00C3624A" w:rsidRDefault="00C3624A">
      <w:r>
        <w:separator/>
      </w:r>
    </w:p>
  </w:endnote>
  <w:endnote w:type="continuationSeparator" w:id="0">
    <w:p w14:paraId="5E64C1F6" w14:textId="77777777" w:rsidR="00C3624A" w:rsidRDefault="00C3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50BA" w14:textId="77777777" w:rsidR="00C3624A" w:rsidRDefault="00C3624A">
      <w:r>
        <w:separator/>
      </w:r>
    </w:p>
  </w:footnote>
  <w:footnote w:type="continuationSeparator" w:id="0">
    <w:p w14:paraId="25E0F481" w14:textId="77777777" w:rsidR="00C3624A" w:rsidRDefault="00C3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D4408" w:rsidRDefault="002D44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E1623"/>
    <w:multiLevelType w:val="hybridMultilevel"/>
    <w:tmpl w:val="9CD087FA"/>
    <w:lvl w:ilvl="0" w:tplc="A59A758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492937"/>
    <w:multiLevelType w:val="hybridMultilevel"/>
    <w:tmpl w:val="E070C03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2"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1410D1"/>
    <w:multiLevelType w:val="hybridMultilevel"/>
    <w:tmpl w:val="8B0005E4"/>
    <w:lvl w:ilvl="0" w:tplc="5C0493A8">
      <w:start w:val="1"/>
      <w:numFmt w:val="bullet"/>
      <w:lvlText w:val="•"/>
      <w:lvlJc w:val="left"/>
      <w:pPr>
        <w:tabs>
          <w:tab w:val="num" w:pos="720"/>
        </w:tabs>
        <w:ind w:left="720" w:hanging="360"/>
      </w:pPr>
      <w:rPr>
        <w:rFonts w:ascii="Arial" w:hAnsi="Arial" w:hint="default"/>
      </w:rPr>
    </w:lvl>
    <w:lvl w:ilvl="1" w:tplc="2F543614" w:tentative="1">
      <w:start w:val="1"/>
      <w:numFmt w:val="bullet"/>
      <w:lvlText w:val="•"/>
      <w:lvlJc w:val="left"/>
      <w:pPr>
        <w:tabs>
          <w:tab w:val="num" w:pos="1440"/>
        </w:tabs>
        <w:ind w:left="1440" w:hanging="360"/>
      </w:pPr>
      <w:rPr>
        <w:rFonts w:ascii="Arial" w:hAnsi="Arial" w:hint="default"/>
      </w:rPr>
    </w:lvl>
    <w:lvl w:ilvl="2" w:tplc="149E354C">
      <w:start w:val="1"/>
      <w:numFmt w:val="bullet"/>
      <w:lvlText w:val="•"/>
      <w:lvlJc w:val="left"/>
      <w:pPr>
        <w:tabs>
          <w:tab w:val="num" w:pos="2160"/>
        </w:tabs>
        <w:ind w:left="2160" w:hanging="360"/>
      </w:pPr>
      <w:rPr>
        <w:rFonts w:ascii="Arial" w:hAnsi="Arial" w:hint="default"/>
      </w:rPr>
    </w:lvl>
    <w:lvl w:ilvl="3" w:tplc="041AD858" w:tentative="1">
      <w:start w:val="1"/>
      <w:numFmt w:val="bullet"/>
      <w:lvlText w:val="•"/>
      <w:lvlJc w:val="left"/>
      <w:pPr>
        <w:tabs>
          <w:tab w:val="num" w:pos="2880"/>
        </w:tabs>
        <w:ind w:left="2880" w:hanging="360"/>
      </w:pPr>
      <w:rPr>
        <w:rFonts w:ascii="Arial" w:hAnsi="Arial" w:hint="default"/>
      </w:rPr>
    </w:lvl>
    <w:lvl w:ilvl="4" w:tplc="36723082" w:tentative="1">
      <w:start w:val="1"/>
      <w:numFmt w:val="bullet"/>
      <w:lvlText w:val="•"/>
      <w:lvlJc w:val="left"/>
      <w:pPr>
        <w:tabs>
          <w:tab w:val="num" w:pos="3600"/>
        </w:tabs>
        <w:ind w:left="3600" w:hanging="360"/>
      </w:pPr>
      <w:rPr>
        <w:rFonts w:ascii="Arial" w:hAnsi="Arial" w:hint="default"/>
      </w:rPr>
    </w:lvl>
    <w:lvl w:ilvl="5" w:tplc="661EE534" w:tentative="1">
      <w:start w:val="1"/>
      <w:numFmt w:val="bullet"/>
      <w:lvlText w:val="•"/>
      <w:lvlJc w:val="left"/>
      <w:pPr>
        <w:tabs>
          <w:tab w:val="num" w:pos="4320"/>
        </w:tabs>
        <w:ind w:left="4320" w:hanging="360"/>
      </w:pPr>
      <w:rPr>
        <w:rFonts w:ascii="Arial" w:hAnsi="Arial" w:hint="default"/>
      </w:rPr>
    </w:lvl>
    <w:lvl w:ilvl="6" w:tplc="AB2C250A" w:tentative="1">
      <w:start w:val="1"/>
      <w:numFmt w:val="bullet"/>
      <w:lvlText w:val="•"/>
      <w:lvlJc w:val="left"/>
      <w:pPr>
        <w:tabs>
          <w:tab w:val="num" w:pos="5040"/>
        </w:tabs>
        <w:ind w:left="5040" w:hanging="360"/>
      </w:pPr>
      <w:rPr>
        <w:rFonts w:ascii="Arial" w:hAnsi="Arial" w:hint="default"/>
      </w:rPr>
    </w:lvl>
    <w:lvl w:ilvl="7" w:tplc="3EF6BF02" w:tentative="1">
      <w:start w:val="1"/>
      <w:numFmt w:val="bullet"/>
      <w:lvlText w:val="•"/>
      <w:lvlJc w:val="left"/>
      <w:pPr>
        <w:tabs>
          <w:tab w:val="num" w:pos="5760"/>
        </w:tabs>
        <w:ind w:left="5760" w:hanging="360"/>
      </w:pPr>
      <w:rPr>
        <w:rFonts w:ascii="Arial" w:hAnsi="Arial" w:hint="default"/>
      </w:rPr>
    </w:lvl>
    <w:lvl w:ilvl="8" w:tplc="38D259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206026"/>
    <w:multiLevelType w:val="hybridMultilevel"/>
    <w:tmpl w:val="4DC285C8"/>
    <w:lvl w:ilvl="0" w:tplc="CE2ADE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9323374"/>
    <w:multiLevelType w:val="hybridMultilevel"/>
    <w:tmpl w:val="4DC285C8"/>
    <w:lvl w:ilvl="0" w:tplc="CE2ADE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2"/>
  </w:num>
  <w:num w:numId="4">
    <w:abstractNumId w:val="39"/>
  </w:num>
  <w:num w:numId="5">
    <w:abstractNumId w:val="30"/>
  </w:num>
  <w:num w:numId="6">
    <w:abstractNumId w:val="36"/>
  </w:num>
  <w:num w:numId="7">
    <w:abstractNumId w:val="14"/>
  </w:num>
  <w:num w:numId="8">
    <w:abstractNumId w:val="26"/>
  </w:num>
  <w:num w:numId="9">
    <w:abstractNumId w:val="11"/>
  </w:num>
  <w:num w:numId="10">
    <w:abstractNumId w:val="40"/>
  </w:num>
  <w:num w:numId="11">
    <w:abstractNumId w:val="9"/>
  </w:num>
  <w:num w:numId="12">
    <w:abstractNumId w:val="38"/>
  </w:num>
  <w:num w:numId="13">
    <w:abstractNumId w:val="0"/>
  </w:num>
  <w:num w:numId="14">
    <w:abstractNumId w:val="42"/>
  </w:num>
  <w:num w:numId="15">
    <w:abstractNumId w:val="37"/>
  </w:num>
  <w:num w:numId="16">
    <w:abstractNumId w:val="20"/>
  </w:num>
  <w:num w:numId="17">
    <w:abstractNumId w:val="22"/>
  </w:num>
  <w:num w:numId="18">
    <w:abstractNumId w:val="3"/>
  </w:num>
  <w:num w:numId="19">
    <w:abstractNumId w:val="6"/>
  </w:num>
  <w:num w:numId="20">
    <w:abstractNumId w:val="13"/>
  </w:num>
  <w:num w:numId="21">
    <w:abstractNumId w:val="29"/>
  </w:num>
  <w:num w:numId="22">
    <w:abstractNumId w:val="33"/>
  </w:num>
  <w:num w:numId="23">
    <w:abstractNumId w:val="34"/>
  </w:num>
  <w:num w:numId="24">
    <w:abstractNumId w:val="31"/>
  </w:num>
  <w:num w:numId="25">
    <w:abstractNumId w:val="27"/>
  </w:num>
  <w:num w:numId="26">
    <w:abstractNumId w:val="5"/>
  </w:num>
  <w:num w:numId="27">
    <w:abstractNumId w:val="24"/>
  </w:num>
  <w:num w:numId="28">
    <w:abstractNumId w:val="45"/>
  </w:num>
  <w:num w:numId="29">
    <w:abstractNumId w:val="44"/>
  </w:num>
  <w:num w:numId="30">
    <w:abstractNumId w:val="19"/>
  </w:num>
  <w:num w:numId="31">
    <w:abstractNumId w:val="4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
  </w:num>
  <w:num w:numId="35">
    <w:abstractNumId w:val="1"/>
  </w:num>
  <w:num w:numId="36">
    <w:abstractNumId w:val="28"/>
  </w:num>
  <w:num w:numId="37">
    <w:abstractNumId w:val="10"/>
  </w:num>
  <w:num w:numId="38">
    <w:abstractNumId w:val="17"/>
  </w:num>
  <w:num w:numId="39">
    <w:abstractNumId w:val="16"/>
  </w:num>
  <w:num w:numId="40">
    <w:abstractNumId w:val="18"/>
  </w:num>
  <w:num w:numId="41">
    <w:abstractNumId w:val="12"/>
  </w:num>
  <w:num w:numId="42">
    <w:abstractNumId w:val="41"/>
  </w:num>
  <w:num w:numId="43">
    <w:abstractNumId w:val="7"/>
  </w:num>
  <w:num w:numId="44">
    <w:abstractNumId w:val="35"/>
  </w:num>
  <w:num w:numId="45">
    <w:abstractNumId w:val="4"/>
  </w:num>
  <w:num w:numId="46">
    <w:abstractNumId w:val="21"/>
  </w:num>
  <w:num w:numId="4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989"/>
    <w:rsid w:val="00352CEC"/>
    <w:rsid w:val="00353178"/>
    <w:rsid w:val="00353783"/>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8D5"/>
    <w:rsid w:val="005C38FB"/>
    <w:rsid w:val="005C3B0C"/>
    <w:rsid w:val="005C4035"/>
    <w:rsid w:val="005C422D"/>
    <w:rsid w:val="005C4327"/>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961"/>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8AF"/>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475"/>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45"/>
      </w:numPr>
    </w:pPr>
  </w:style>
  <w:style w:type="paragraph" w:customStyle="1" w:styleId="textintend1">
    <w:name w:val="text intend 1"/>
    <w:basedOn w:val="Normal"/>
    <w:rsid w:val="00F05140"/>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F734-C335-4002-87B8-BDEF6BDA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6735</Words>
  <Characters>38396</Characters>
  <Application>Microsoft Office Word</Application>
  <DocSecurity>0</DocSecurity>
  <Lines>319</Lines>
  <Paragraphs>90</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45041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cp:revision>
  <cp:lastPrinted>2012-03-15T10:36:00Z</cp:lastPrinted>
  <dcterms:created xsi:type="dcterms:W3CDTF">2023-09-28T03:19:00Z</dcterms:created>
  <dcterms:modified xsi:type="dcterms:W3CDTF">2023-09-29T04:23:00Z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